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7F5" w:rsidRPr="00AA07F5" w:rsidRDefault="00AA07F5" w:rsidP="00AA07F5">
      <w:pPr>
        <w:spacing w:after="0" w:line="240" w:lineRule="auto"/>
        <w:jc w:val="center"/>
        <w:rPr>
          <w:rFonts w:ascii="Verdana" w:eastAsia="Times New Roman" w:hAnsi="Verdana" w:cs="Arial"/>
          <w:b/>
          <w:color w:val="222222"/>
          <w:sz w:val="32"/>
          <w:szCs w:val="32"/>
          <w:shd w:val="clear" w:color="auto" w:fill="FFFFFF"/>
        </w:rPr>
      </w:pPr>
      <w:bookmarkStart w:id="0" w:name="_GoBack"/>
      <w:bookmarkEnd w:id="0"/>
      <w:proofErr w:type="spellStart"/>
      <w:proofErr w:type="gramStart"/>
      <w:r w:rsidRPr="00AA07F5">
        <w:rPr>
          <w:rFonts w:ascii="Verdana" w:eastAsia="Times New Roman" w:hAnsi="Verdana" w:cs="Arial"/>
          <w:b/>
          <w:color w:val="222222"/>
          <w:sz w:val="32"/>
          <w:szCs w:val="32"/>
          <w:shd w:val="clear" w:color="auto" w:fill="FFFFFF"/>
        </w:rPr>
        <w:t>disAbility</w:t>
      </w:r>
      <w:proofErr w:type="spellEnd"/>
      <w:proofErr w:type="gramEnd"/>
      <w:r w:rsidRPr="00AA07F5">
        <w:rPr>
          <w:rFonts w:ascii="Verdana" w:eastAsia="Times New Roman" w:hAnsi="Verdana" w:cs="Arial"/>
          <w:b/>
          <w:color w:val="222222"/>
          <w:sz w:val="32"/>
          <w:szCs w:val="32"/>
          <w:shd w:val="clear" w:color="auto" w:fill="FFFFFF"/>
        </w:rPr>
        <w:t xml:space="preserve"> Link Job Posting:</w:t>
      </w:r>
    </w:p>
    <w:p w:rsidR="00AA07F5" w:rsidRDefault="00AA07F5" w:rsidP="00AA07F5">
      <w:pPr>
        <w:spacing w:after="0" w:line="240" w:lineRule="auto"/>
        <w:rPr>
          <w:rFonts w:ascii="Arial" w:eastAsia="Times New Roman" w:hAnsi="Arial" w:cs="Arial"/>
          <w:color w:val="222222"/>
          <w:sz w:val="20"/>
          <w:szCs w:val="20"/>
          <w:shd w:val="clear" w:color="auto" w:fill="FFFFFF"/>
        </w:rPr>
      </w:pPr>
    </w:p>
    <w:p w:rsidR="001F0909" w:rsidRPr="00960C6D" w:rsidRDefault="00347F4F" w:rsidP="00AA07F5">
      <w:pPr>
        <w:spacing w:after="0" w:line="240" w:lineRule="auto"/>
        <w:rPr>
          <w:rFonts w:ascii="Verdana" w:eastAsia="Times New Roman" w:hAnsi="Verdana" w:cs="Arial"/>
          <w:color w:val="222222"/>
          <w:sz w:val="28"/>
          <w:szCs w:val="28"/>
          <w:shd w:val="clear" w:color="auto" w:fill="FFFFFF"/>
        </w:rPr>
      </w:pPr>
      <w:r>
        <w:rPr>
          <w:rFonts w:ascii="Verdana" w:eastAsia="Times New Roman" w:hAnsi="Verdana" w:cs="Arial"/>
          <w:color w:val="222222"/>
          <w:sz w:val="28"/>
          <w:szCs w:val="28"/>
          <w:shd w:val="clear" w:color="auto" w:fill="FFFFFF"/>
        </w:rPr>
        <w:t>External Posting</w:t>
      </w:r>
    </w:p>
    <w:p w:rsidR="001F0909" w:rsidRPr="00960C6D" w:rsidRDefault="001F0909" w:rsidP="001F0909">
      <w:pPr>
        <w:spacing w:after="0" w:line="240" w:lineRule="auto"/>
        <w:rPr>
          <w:rFonts w:ascii="Verdana" w:eastAsia="Times New Roman" w:hAnsi="Verdana" w:cs="Arial"/>
          <w:b/>
          <w:color w:val="222222"/>
          <w:sz w:val="28"/>
          <w:szCs w:val="28"/>
          <w:shd w:val="clear" w:color="auto" w:fill="FFFFFF"/>
        </w:rPr>
      </w:pPr>
      <w:r w:rsidRPr="00960C6D">
        <w:rPr>
          <w:rFonts w:ascii="Verdana" w:eastAsia="Times New Roman" w:hAnsi="Verdana" w:cs="Arial"/>
          <w:b/>
          <w:color w:val="222222"/>
          <w:sz w:val="28"/>
          <w:szCs w:val="28"/>
          <w:shd w:val="clear" w:color="auto" w:fill="FFFFFF"/>
        </w:rPr>
        <w:t xml:space="preserve">Date Open: </w:t>
      </w:r>
      <w:r w:rsidR="00347F4F">
        <w:rPr>
          <w:rFonts w:ascii="Verdana" w:eastAsia="Times New Roman" w:hAnsi="Verdana" w:cs="Arial"/>
          <w:b/>
          <w:color w:val="222222"/>
          <w:sz w:val="28"/>
          <w:szCs w:val="28"/>
          <w:shd w:val="clear" w:color="auto" w:fill="FFFFFF"/>
        </w:rPr>
        <w:t>9/22</w:t>
      </w:r>
      <w:r w:rsidR="00DD25FF">
        <w:rPr>
          <w:rFonts w:ascii="Verdana" w:eastAsia="Times New Roman" w:hAnsi="Verdana" w:cs="Arial"/>
          <w:b/>
          <w:color w:val="222222"/>
          <w:sz w:val="28"/>
          <w:szCs w:val="28"/>
          <w:shd w:val="clear" w:color="auto" w:fill="FFFFFF"/>
        </w:rPr>
        <w:t xml:space="preserve">/15 </w:t>
      </w:r>
      <w:r w:rsidR="00960C6D">
        <w:rPr>
          <w:rFonts w:ascii="Verdana" w:eastAsia="Times New Roman" w:hAnsi="Verdana" w:cs="Arial"/>
          <w:b/>
          <w:color w:val="222222"/>
          <w:sz w:val="28"/>
          <w:szCs w:val="28"/>
          <w:shd w:val="clear" w:color="auto" w:fill="FFFFFF"/>
        </w:rPr>
        <w:t xml:space="preserve">Date Closed: </w:t>
      </w:r>
      <w:r w:rsidR="00347F4F">
        <w:rPr>
          <w:rFonts w:ascii="Verdana" w:eastAsia="Times New Roman" w:hAnsi="Verdana" w:cs="Arial"/>
          <w:b/>
          <w:color w:val="222222"/>
          <w:sz w:val="28"/>
          <w:szCs w:val="28"/>
          <w:shd w:val="clear" w:color="auto" w:fill="FFFFFF"/>
        </w:rPr>
        <w:t>10/1/</w:t>
      </w:r>
      <w:r w:rsidR="00DD25FF">
        <w:rPr>
          <w:rFonts w:ascii="Verdana" w:eastAsia="Times New Roman" w:hAnsi="Verdana" w:cs="Arial"/>
          <w:b/>
          <w:color w:val="222222"/>
          <w:sz w:val="28"/>
          <w:szCs w:val="28"/>
          <w:shd w:val="clear" w:color="auto" w:fill="FFFFFF"/>
        </w:rPr>
        <w:t>15 or until filled</w:t>
      </w:r>
    </w:p>
    <w:p w:rsidR="001F0909" w:rsidRPr="00960C6D" w:rsidRDefault="001F0909" w:rsidP="00AA07F5">
      <w:pPr>
        <w:spacing w:after="0" w:line="240" w:lineRule="auto"/>
        <w:rPr>
          <w:rFonts w:ascii="Verdana" w:eastAsia="Times New Roman" w:hAnsi="Verdana" w:cs="Arial"/>
          <w:color w:val="222222"/>
          <w:sz w:val="28"/>
          <w:szCs w:val="28"/>
          <w:shd w:val="clear" w:color="auto" w:fill="FFFFFF"/>
        </w:rPr>
      </w:pPr>
    </w:p>
    <w:p w:rsidR="00AA07F5" w:rsidRDefault="00AA07F5" w:rsidP="00AA07F5">
      <w:pPr>
        <w:spacing w:after="0" w:line="240" w:lineRule="auto"/>
        <w:rPr>
          <w:rFonts w:ascii="Verdana" w:eastAsia="Times New Roman" w:hAnsi="Verdana" w:cs="Arial"/>
          <w:b/>
          <w:color w:val="222222"/>
          <w:sz w:val="28"/>
          <w:szCs w:val="28"/>
          <w:shd w:val="clear" w:color="auto" w:fill="FFFFFF"/>
        </w:rPr>
      </w:pPr>
      <w:r w:rsidRPr="00960C6D">
        <w:rPr>
          <w:rFonts w:ascii="Verdana" w:eastAsia="Times New Roman" w:hAnsi="Verdana" w:cs="Arial"/>
          <w:b/>
          <w:color w:val="222222"/>
          <w:sz w:val="28"/>
          <w:szCs w:val="28"/>
          <w:shd w:val="clear" w:color="auto" w:fill="FFFFFF"/>
        </w:rPr>
        <w:t xml:space="preserve">Job Description: </w:t>
      </w:r>
      <w:r w:rsidR="00DD25FF" w:rsidRPr="00DD25FF">
        <w:rPr>
          <w:rFonts w:ascii="Verdana" w:eastAsia="Times New Roman" w:hAnsi="Verdana" w:cs="Arial"/>
          <w:b/>
          <w:color w:val="222222"/>
          <w:sz w:val="28"/>
          <w:szCs w:val="28"/>
          <w:shd w:val="clear" w:color="auto" w:fill="FFFFFF"/>
        </w:rPr>
        <w:t>INDEPENDENT CARE WAIVER PROGRAM CASE MANAGER</w:t>
      </w:r>
      <w:r w:rsidRPr="00960C6D">
        <w:rPr>
          <w:rFonts w:ascii="Verdana" w:eastAsia="Times New Roman" w:hAnsi="Verdana" w:cs="Arial"/>
          <w:color w:val="222222"/>
          <w:sz w:val="28"/>
          <w:szCs w:val="28"/>
        </w:rPr>
        <w:br/>
      </w:r>
      <w:r w:rsidRPr="00960C6D">
        <w:rPr>
          <w:rFonts w:ascii="Verdana" w:eastAsia="Times New Roman" w:hAnsi="Verdana" w:cs="Arial"/>
          <w:color w:val="222222"/>
          <w:sz w:val="28"/>
          <w:szCs w:val="28"/>
        </w:rPr>
        <w:br/>
      </w:r>
      <w:proofErr w:type="spellStart"/>
      <w:r w:rsidRPr="00960C6D">
        <w:rPr>
          <w:rFonts w:ascii="Verdana" w:eastAsia="Times New Roman" w:hAnsi="Verdana" w:cs="Arial"/>
          <w:b/>
          <w:color w:val="222222"/>
          <w:sz w:val="28"/>
          <w:szCs w:val="28"/>
          <w:shd w:val="clear" w:color="auto" w:fill="FFFFFF"/>
        </w:rPr>
        <w:t>Position</w:t>
      </w:r>
      <w:proofErr w:type="gramStart"/>
      <w:r w:rsidRPr="00960C6D">
        <w:rPr>
          <w:rFonts w:ascii="Verdana" w:eastAsia="Times New Roman" w:hAnsi="Verdana" w:cs="Arial"/>
          <w:b/>
          <w:color w:val="222222"/>
          <w:sz w:val="28"/>
          <w:szCs w:val="28"/>
          <w:shd w:val="clear" w:color="auto" w:fill="FFFFFF"/>
        </w:rPr>
        <w:t>:</w:t>
      </w:r>
      <w:r w:rsidR="00DD25FF" w:rsidRPr="00DD25FF">
        <w:rPr>
          <w:rFonts w:ascii="Verdana" w:eastAsia="Times New Roman" w:hAnsi="Verdana" w:cs="Arial"/>
          <w:b/>
          <w:color w:val="222222"/>
          <w:sz w:val="28"/>
          <w:szCs w:val="28"/>
          <w:shd w:val="clear" w:color="auto" w:fill="FFFFFF"/>
        </w:rPr>
        <w:t>INDEPENDENT</w:t>
      </w:r>
      <w:proofErr w:type="spellEnd"/>
      <w:proofErr w:type="gramEnd"/>
      <w:r w:rsidR="00DD25FF" w:rsidRPr="00DD25FF">
        <w:rPr>
          <w:rFonts w:ascii="Verdana" w:eastAsia="Times New Roman" w:hAnsi="Verdana" w:cs="Arial"/>
          <w:b/>
          <w:color w:val="222222"/>
          <w:sz w:val="28"/>
          <w:szCs w:val="28"/>
          <w:shd w:val="clear" w:color="auto" w:fill="FFFFFF"/>
        </w:rPr>
        <w:t xml:space="preserve"> CARE WAIVER PROGRAM CASE MANAGER</w:t>
      </w:r>
    </w:p>
    <w:p w:rsidR="00DD25FF" w:rsidRPr="00960C6D" w:rsidRDefault="00DD25FF" w:rsidP="00AA07F5">
      <w:pPr>
        <w:spacing w:after="0" w:line="240" w:lineRule="auto"/>
        <w:rPr>
          <w:rFonts w:ascii="Verdana" w:eastAsia="Times New Roman" w:hAnsi="Verdana" w:cs="Arial"/>
          <w:b/>
          <w:color w:val="222222"/>
          <w:sz w:val="28"/>
          <w:szCs w:val="28"/>
          <w:shd w:val="clear" w:color="auto" w:fill="FFFFFF"/>
        </w:rPr>
      </w:pPr>
    </w:p>
    <w:p w:rsidR="00AA07F5" w:rsidRPr="00960C6D" w:rsidRDefault="00AA07F5" w:rsidP="00AA07F5">
      <w:pPr>
        <w:spacing w:after="0" w:line="240" w:lineRule="auto"/>
        <w:rPr>
          <w:rFonts w:ascii="Verdana" w:eastAsia="Times New Roman" w:hAnsi="Verdana" w:cs="Arial"/>
          <w:b/>
          <w:color w:val="222222"/>
          <w:sz w:val="28"/>
          <w:szCs w:val="28"/>
          <w:shd w:val="clear" w:color="auto" w:fill="FFFFFF"/>
        </w:rPr>
      </w:pPr>
      <w:r w:rsidRPr="00960C6D">
        <w:rPr>
          <w:rFonts w:ascii="Verdana" w:eastAsia="Times New Roman" w:hAnsi="Verdana" w:cs="Arial"/>
          <w:b/>
          <w:color w:val="222222"/>
          <w:sz w:val="28"/>
          <w:szCs w:val="28"/>
          <w:shd w:val="clear" w:color="auto" w:fill="FFFFFF"/>
        </w:rPr>
        <w:t>Reports to:</w:t>
      </w:r>
      <w:r w:rsidRPr="00960C6D">
        <w:rPr>
          <w:rFonts w:ascii="Verdana" w:eastAsia="Times New Roman" w:hAnsi="Verdana" w:cs="Arial"/>
          <w:color w:val="222222"/>
          <w:sz w:val="28"/>
          <w:szCs w:val="28"/>
          <w:shd w:val="clear" w:color="auto" w:fill="FFFFFF"/>
        </w:rPr>
        <w:t xml:space="preserve"> </w:t>
      </w:r>
      <w:r w:rsidR="00DD25FF">
        <w:rPr>
          <w:rFonts w:ascii="Verdana" w:eastAsia="Times New Roman" w:hAnsi="Verdana" w:cs="Arial"/>
          <w:color w:val="222222"/>
          <w:sz w:val="28"/>
          <w:szCs w:val="28"/>
          <w:shd w:val="clear" w:color="auto" w:fill="FFFFFF"/>
        </w:rPr>
        <w:t>Program Manager</w:t>
      </w:r>
      <w:r w:rsidRPr="00960C6D">
        <w:rPr>
          <w:rFonts w:ascii="Verdana" w:eastAsia="Times New Roman" w:hAnsi="Verdana" w:cs="Arial"/>
          <w:color w:val="222222"/>
          <w:sz w:val="28"/>
          <w:szCs w:val="28"/>
          <w:shd w:val="clear" w:color="auto" w:fill="FFFFFF"/>
        </w:rPr>
        <w:t xml:space="preserve"> </w:t>
      </w:r>
      <w:r w:rsidRPr="00960C6D">
        <w:rPr>
          <w:rFonts w:ascii="Verdana" w:eastAsia="Times New Roman" w:hAnsi="Verdana" w:cs="Arial"/>
          <w:color w:val="222222"/>
          <w:sz w:val="28"/>
          <w:szCs w:val="28"/>
        </w:rPr>
        <w:br/>
      </w:r>
    </w:p>
    <w:p w:rsidR="00AA07F5" w:rsidRPr="00960C6D" w:rsidRDefault="00AA07F5" w:rsidP="00AA07F5">
      <w:pPr>
        <w:spacing w:after="0" w:line="240" w:lineRule="auto"/>
        <w:rPr>
          <w:rFonts w:ascii="Verdana" w:eastAsia="Times New Roman" w:hAnsi="Verdana" w:cs="Arial"/>
          <w:b/>
          <w:color w:val="222222"/>
          <w:sz w:val="28"/>
          <w:szCs w:val="28"/>
          <w:shd w:val="clear" w:color="auto" w:fill="FFFFFF"/>
        </w:rPr>
      </w:pPr>
      <w:r w:rsidRPr="00960C6D">
        <w:rPr>
          <w:rFonts w:ascii="Verdana" w:eastAsia="Times New Roman" w:hAnsi="Verdana" w:cs="Arial"/>
          <w:b/>
          <w:color w:val="222222"/>
          <w:sz w:val="28"/>
          <w:szCs w:val="28"/>
          <w:shd w:val="clear" w:color="auto" w:fill="FFFFFF"/>
        </w:rPr>
        <w:t>FLSA Status:</w:t>
      </w:r>
      <w:r w:rsidRPr="00960C6D">
        <w:rPr>
          <w:rFonts w:ascii="Verdana" w:eastAsia="Times New Roman" w:hAnsi="Verdana" w:cs="Arial"/>
          <w:color w:val="222222"/>
          <w:sz w:val="28"/>
          <w:szCs w:val="28"/>
          <w:shd w:val="clear" w:color="auto" w:fill="FFFFFF"/>
        </w:rPr>
        <w:t xml:space="preserve"> </w:t>
      </w:r>
      <w:r w:rsidR="00DD25FF">
        <w:rPr>
          <w:rFonts w:ascii="Verdana" w:eastAsia="Times New Roman" w:hAnsi="Verdana" w:cs="Arial"/>
          <w:color w:val="222222"/>
          <w:sz w:val="28"/>
          <w:szCs w:val="28"/>
          <w:shd w:val="clear" w:color="auto" w:fill="FFFFFF"/>
        </w:rPr>
        <w:t>Exempt</w:t>
      </w:r>
      <w:r w:rsidRPr="00960C6D">
        <w:rPr>
          <w:rFonts w:ascii="Verdana" w:eastAsia="Times New Roman" w:hAnsi="Verdana" w:cs="Arial"/>
          <w:color w:val="222222"/>
          <w:sz w:val="28"/>
          <w:szCs w:val="28"/>
        </w:rPr>
        <w:br/>
      </w:r>
    </w:p>
    <w:p w:rsidR="00AA07F5" w:rsidRDefault="00AA07F5" w:rsidP="00AA07F5">
      <w:pPr>
        <w:spacing w:after="0" w:line="240" w:lineRule="auto"/>
        <w:rPr>
          <w:rFonts w:ascii="Verdana" w:eastAsia="Times New Roman" w:hAnsi="Verdana" w:cs="Arial"/>
          <w:color w:val="222222"/>
          <w:sz w:val="28"/>
          <w:szCs w:val="28"/>
          <w:shd w:val="clear" w:color="auto" w:fill="FFFFFF"/>
        </w:rPr>
      </w:pPr>
      <w:r w:rsidRPr="00960C6D">
        <w:rPr>
          <w:rFonts w:ascii="Verdana" w:eastAsia="Times New Roman" w:hAnsi="Verdana" w:cs="Arial"/>
          <w:b/>
          <w:color w:val="222222"/>
          <w:sz w:val="28"/>
          <w:szCs w:val="28"/>
          <w:shd w:val="clear" w:color="auto" w:fill="FFFFFF"/>
        </w:rPr>
        <w:t>Part-time or Full-time:</w:t>
      </w:r>
      <w:r w:rsidRPr="00960C6D">
        <w:rPr>
          <w:rFonts w:ascii="Verdana" w:eastAsia="Times New Roman" w:hAnsi="Verdana" w:cs="Arial"/>
          <w:color w:val="222222"/>
          <w:sz w:val="28"/>
          <w:szCs w:val="28"/>
          <w:shd w:val="clear" w:color="auto" w:fill="FFFFFF"/>
        </w:rPr>
        <w:t xml:space="preserve"> </w:t>
      </w:r>
      <w:r w:rsidR="00DD25FF">
        <w:rPr>
          <w:rFonts w:ascii="Verdana" w:eastAsia="Times New Roman" w:hAnsi="Verdana" w:cs="Arial"/>
          <w:color w:val="222222"/>
          <w:sz w:val="28"/>
          <w:szCs w:val="28"/>
          <w:shd w:val="clear" w:color="auto" w:fill="FFFFFF"/>
        </w:rPr>
        <w:t>Full time</w:t>
      </w:r>
    </w:p>
    <w:p w:rsidR="00DD25FF" w:rsidRPr="00960C6D" w:rsidRDefault="00DD25FF" w:rsidP="00AA07F5">
      <w:pPr>
        <w:spacing w:after="0" w:line="240" w:lineRule="auto"/>
        <w:rPr>
          <w:rFonts w:ascii="Verdana" w:eastAsia="Times New Roman" w:hAnsi="Verdana" w:cs="Arial"/>
          <w:b/>
          <w:color w:val="222222"/>
          <w:sz w:val="28"/>
          <w:szCs w:val="28"/>
          <w:shd w:val="clear" w:color="auto" w:fill="FFFFFF"/>
        </w:rPr>
      </w:pPr>
    </w:p>
    <w:p w:rsidR="00FE5523" w:rsidRPr="00E72D9F" w:rsidRDefault="00AA07F5" w:rsidP="00FE5523">
      <w:r w:rsidRPr="00960C6D">
        <w:rPr>
          <w:rFonts w:ascii="Verdana" w:eastAsia="Times New Roman" w:hAnsi="Verdana" w:cs="Arial"/>
          <w:b/>
          <w:color w:val="222222"/>
          <w:sz w:val="28"/>
          <w:szCs w:val="28"/>
          <w:shd w:val="clear" w:color="auto" w:fill="FFFFFF"/>
        </w:rPr>
        <w:lastRenderedPageBreak/>
        <w:t>Summary: </w:t>
      </w:r>
      <w:r w:rsidRPr="00960C6D">
        <w:rPr>
          <w:rFonts w:ascii="Verdana" w:eastAsia="Times New Roman" w:hAnsi="Verdana" w:cs="Arial"/>
          <w:b/>
          <w:color w:val="222222"/>
          <w:sz w:val="28"/>
          <w:szCs w:val="28"/>
        </w:rPr>
        <w:br/>
      </w:r>
      <w:r w:rsidR="00DD25FF" w:rsidRPr="00DD25FF">
        <w:rPr>
          <w:rFonts w:ascii="Verdana" w:hAnsi="Verdana"/>
          <w:sz w:val="28"/>
          <w:szCs w:val="28"/>
        </w:rPr>
        <w:t xml:space="preserve">The Independent Care Waiver Program (“ICWP”) Case Manager is responsible for coordinating services directly related to the Independent Care Waiver Program. As part of the core elements of the mission of </w:t>
      </w:r>
      <w:proofErr w:type="spellStart"/>
      <w:r w:rsidR="00DD25FF" w:rsidRPr="00DD25FF">
        <w:rPr>
          <w:rFonts w:ascii="Verdana" w:hAnsi="Verdana"/>
          <w:sz w:val="28"/>
          <w:szCs w:val="28"/>
        </w:rPr>
        <w:t>disABILITY</w:t>
      </w:r>
      <w:proofErr w:type="spellEnd"/>
      <w:r w:rsidR="00DD25FF" w:rsidRPr="00DD25FF">
        <w:rPr>
          <w:rFonts w:ascii="Verdana" w:hAnsi="Verdana"/>
          <w:sz w:val="28"/>
          <w:szCs w:val="28"/>
        </w:rPr>
        <w:t xml:space="preserve"> LINK, the Independent Care Waiver Program Case Manager is responsible for working with all ages and types of people with disabilities in setting and maintain goals to become independent and maintain independence in the community.  These independent living (“IL”) services include, but are not limited to: individual and systems advocacy, independent living skills training, information and referral (“I&amp;R”) services for individuals with disabilities and their families, and the community.</w:t>
      </w:r>
    </w:p>
    <w:p w:rsidR="00DD25FF" w:rsidRPr="00DD25FF" w:rsidRDefault="00AA07F5" w:rsidP="00DD25FF">
      <w:pPr>
        <w:rPr>
          <w:rFonts w:ascii="Verdana" w:eastAsia="Times New Roman" w:hAnsi="Verdana" w:cs="Arial"/>
          <w:bCs/>
          <w:color w:val="222222"/>
          <w:sz w:val="28"/>
          <w:szCs w:val="28"/>
          <w:shd w:val="clear" w:color="auto" w:fill="FFFFFF"/>
        </w:rPr>
      </w:pPr>
      <w:r w:rsidRPr="00960C6D">
        <w:rPr>
          <w:rFonts w:ascii="Verdana" w:eastAsia="Times New Roman" w:hAnsi="Verdana" w:cs="Arial"/>
          <w:color w:val="222222"/>
          <w:sz w:val="28"/>
          <w:szCs w:val="28"/>
        </w:rPr>
        <w:br/>
      </w:r>
      <w:r w:rsidRPr="00960C6D">
        <w:rPr>
          <w:rFonts w:ascii="Verdana" w:eastAsia="Times New Roman" w:hAnsi="Verdana" w:cs="Arial"/>
          <w:b/>
          <w:color w:val="222222"/>
          <w:sz w:val="28"/>
          <w:szCs w:val="28"/>
          <w:shd w:val="clear" w:color="auto" w:fill="FFFFFF"/>
        </w:rPr>
        <w:t>Primary Responsibilities</w:t>
      </w:r>
      <w:proofErr w:type="gramStart"/>
      <w:r w:rsidRPr="00960C6D">
        <w:rPr>
          <w:rFonts w:ascii="Verdana" w:eastAsia="Times New Roman" w:hAnsi="Verdana" w:cs="Arial"/>
          <w:b/>
          <w:color w:val="222222"/>
          <w:sz w:val="28"/>
          <w:szCs w:val="28"/>
          <w:shd w:val="clear" w:color="auto" w:fill="FFFFFF"/>
        </w:rPr>
        <w:t>:</w:t>
      </w:r>
      <w:proofErr w:type="gramEnd"/>
      <w:r w:rsidRPr="00960C6D">
        <w:rPr>
          <w:rFonts w:ascii="Verdana" w:eastAsia="Times New Roman" w:hAnsi="Verdana" w:cs="Arial"/>
          <w:b/>
          <w:color w:val="222222"/>
          <w:sz w:val="28"/>
          <w:szCs w:val="28"/>
        </w:rPr>
        <w:br/>
      </w:r>
      <w:r w:rsidRPr="00960C6D">
        <w:rPr>
          <w:rFonts w:ascii="Verdana" w:eastAsia="Times New Roman" w:hAnsi="Verdana" w:cs="Arial"/>
          <w:color w:val="222222"/>
          <w:sz w:val="28"/>
          <w:szCs w:val="28"/>
        </w:rPr>
        <w:br/>
      </w:r>
      <w:r w:rsidR="00DD25FF" w:rsidRPr="00DD25FF">
        <w:rPr>
          <w:rFonts w:ascii="Verdana" w:eastAsia="Times New Roman" w:hAnsi="Verdana" w:cs="Arial"/>
          <w:bCs/>
          <w:color w:val="222222"/>
          <w:sz w:val="28"/>
          <w:szCs w:val="28"/>
          <w:shd w:val="clear" w:color="auto" w:fill="FFFFFF"/>
        </w:rPr>
        <w:lastRenderedPageBreak/>
        <w:t>1.  Identify, create, implement and evaluate projects related to Independent Care Waivers and people with disabilities.</w:t>
      </w:r>
    </w:p>
    <w:p w:rsidR="00DD25FF" w:rsidRPr="00DD25FF" w:rsidRDefault="00DD25FF" w:rsidP="00DD25FF">
      <w:pPr>
        <w:rPr>
          <w:rFonts w:ascii="Verdana" w:eastAsia="Times New Roman" w:hAnsi="Verdana" w:cs="Arial"/>
          <w:bCs/>
          <w:color w:val="222222"/>
          <w:sz w:val="28"/>
          <w:szCs w:val="28"/>
          <w:shd w:val="clear" w:color="auto" w:fill="FFFFFF"/>
        </w:rPr>
      </w:pPr>
      <w:r w:rsidRPr="00DD25FF">
        <w:rPr>
          <w:rFonts w:ascii="Verdana" w:eastAsia="Times New Roman" w:hAnsi="Verdana" w:cs="Arial"/>
          <w:bCs/>
          <w:color w:val="222222"/>
          <w:sz w:val="28"/>
          <w:szCs w:val="28"/>
          <w:shd w:val="clear" w:color="auto" w:fill="FFFFFF"/>
        </w:rPr>
        <w:t>2.  Develop programs and resource funding.</w:t>
      </w:r>
    </w:p>
    <w:p w:rsidR="00DD25FF" w:rsidRPr="00DD25FF" w:rsidRDefault="00DD25FF" w:rsidP="00DD25FF">
      <w:pPr>
        <w:rPr>
          <w:rFonts w:ascii="Verdana" w:eastAsia="Times New Roman" w:hAnsi="Verdana" w:cs="Arial"/>
          <w:bCs/>
          <w:color w:val="222222"/>
          <w:sz w:val="28"/>
          <w:szCs w:val="28"/>
          <w:shd w:val="clear" w:color="auto" w:fill="FFFFFF"/>
        </w:rPr>
      </w:pPr>
      <w:r w:rsidRPr="00DD25FF">
        <w:rPr>
          <w:rFonts w:ascii="Verdana" w:eastAsia="Times New Roman" w:hAnsi="Verdana" w:cs="Arial"/>
          <w:bCs/>
          <w:color w:val="222222"/>
          <w:sz w:val="28"/>
          <w:szCs w:val="28"/>
          <w:shd w:val="clear" w:color="auto" w:fill="FFFFFF"/>
        </w:rPr>
        <w:t>3.  Coordinate case conferences as appropriate or requested.</w:t>
      </w:r>
    </w:p>
    <w:p w:rsidR="00DD25FF" w:rsidRPr="00DD25FF" w:rsidRDefault="00DD25FF" w:rsidP="00DD25FF">
      <w:pPr>
        <w:rPr>
          <w:rFonts w:ascii="Verdana" w:eastAsia="Times New Roman" w:hAnsi="Verdana" w:cs="Arial"/>
          <w:bCs/>
          <w:color w:val="222222"/>
          <w:sz w:val="28"/>
          <w:szCs w:val="28"/>
          <w:shd w:val="clear" w:color="auto" w:fill="FFFFFF"/>
        </w:rPr>
      </w:pPr>
      <w:r w:rsidRPr="00DD25FF">
        <w:rPr>
          <w:rFonts w:ascii="Verdana" w:eastAsia="Times New Roman" w:hAnsi="Verdana" w:cs="Arial"/>
          <w:bCs/>
          <w:color w:val="222222"/>
          <w:sz w:val="28"/>
          <w:szCs w:val="28"/>
          <w:shd w:val="clear" w:color="auto" w:fill="FFFFFF"/>
        </w:rPr>
        <w:t>4. Screen requests for the Independent Care Waiver Program and assist consumer in submitting documentation necessary to approve application.</w:t>
      </w:r>
    </w:p>
    <w:p w:rsidR="00DD25FF" w:rsidRPr="00DD25FF" w:rsidRDefault="00DD25FF" w:rsidP="00DD25FF">
      <w:pPr>
        <w:rPr>
          <w:rFonts w:ascii="Verdana" w:eastAsia="Times New Roman" w:hAnsi="Verdana" w:cs="Arial"/>
          <w:bCs/>
          <w:color w:val="222222"/>
          <w:sz w:val="28"/>
          <w:szCs w:val="28"/>
          <w:shd w:val="clear" w:color="auto" w:fill="FFFFFF"/>
        </w:rPr>
      </w:pPr>
      <w:r w:rsidRPr="00DD25FF">
        <w:rPr>
          <w:rFonts w:ascii="Verdana" w:eastAsia="Times New Roman" w:hAnsi="Verdana" w:cs="Arial"/>
          <w:bCs/>
          <w:color w:val="222222"/>
          <w:sz w:val="28"/>
          <w:szCs w:val="28"/>
          <w:shd w:val="clear" w:color="auto" w:fill="FFFFFF"/>
        </w:rPr>
        <w:t>5. Maintain confidential files.</w:t>
      </w:r>
    </w:p>
    <w:p w:rsidR="00DD25FF" w:rsidRPr="00DD25FF" w:rsidRDefault="00DD25FF" w:rsidP="00DD25FF">
      <w:pPr>
        <w:rPr>
          <w:rFonts w:ascii="Verdana" w:eastAsia="Times New Roman" w:hAnsi="Verdana" w:cs="Arial"/>
          <w:bCs/>
          <w:color w:val="222222"/>
          <w:sz w:val="28"/>
          <w:szCs w:val="28"/>
          <w:shd w:val="clear" w:color="auto" w:fill="FFFFFF"/>
        </w:rPr>
      </w:pPr>
      <w:r w:rsidRPr="00DD25FF">
        <w:rPr>
          <w:rFonts w:ascii="Verdana" w:eastAsia="Times New Roman" w:hAnsi="Verdana" w:cs="Arial"/>
          <w:bCs/>
          <w:color w:val="222222"/>
          <w:sz w:val="28"/>
          <w:szCs w:val="28"/>
          <w:shd w:val="clear" w:color="auto" w:fill="FFFFFF"/>
        </w:rPr>
        <w:t>6.  Conduct face to face monthly visits with consumers served in the ICWP with follow up as required by Program regulations.</w:t>
      </w:r>
    </w:p>
    <w:p w:rsidR="00DD25FF" w:rsidRPr="00DD25FF" w:rsidRDefault="00DD25FF" w:rsidP="00DD25FF">
      <w:pPr>
        <w:rPr>
          <w:rFonts w:ascii="Verdana" w:eastAsia="Times New Roman" w:hAnsi="Verdana" w:cs="Arial"/>
          <w:bCs/>
          <w:color w:val="222222"/>
          <w:sz w:val="28"/>
          <w:szCs w:val="28"/>
          <w:shd w:val="clear" w:color="auto" w:fill="FFFFFF"/>
        </w:rPr>
      </w:pPr>
      <w:r w:rsidRPr="00DD25FF">
        <w:rPr>
          <w:rFonts w:ascii="Verdana" w:eastAsia="Times New Roman" w:hAnsi="Verdana" w:cs="Arial"/>
          <w:bCs/>
          <w:color w:val="222222"/>
          <w:sz w:val="28"/>
          <w:szCs w:val="28"/>
          <w:shd w:val="clear" w:color="auto" w:fill="FFFFFF"/>
        </w:rPr>
        <w:t>7.  Ensure all required forms are completed with consumer signatures as required by Waiver Programs.</w:t>
      </w:r>
    </w:p>
    <w:p w:rsidR="00DD25FF" w:rsidRPr="00DD25FF" w:rsidRDefault="00DD25FF" w:rsidP="00DD25FF">
      <w:pPr>
        <w:rPr>
          <w:rFonts w:ascii="Verdana" w:eastAsia="Times New Roman" w:hAnsi="Verdana" w:cs="Arial"/>
          <w:bCs/>
          <w:color w:val="222222"/>
          <w:sz w:val="28"/>
          <w:szCs w:val="28"/>
          <w:shd w:val="clear" w:color="auto" w:fill="FFFFFF"/>
        </w:rPr>
      </w:pPr>
      <w:r w:rsidRPr="00DD25FF">
        <w:rPr>
          <w:rFonts w:ascii="Verdana" w:eastAsia="Times New Roman" w:hAnsi="Verdana" w:cs="Arial"/>
          <w:bCs/>
          <w:color w:val="222222"/>
          <w:sz w:val="28"/>
          <w:szCs w:val="28"/>
          <w:shd w:val="clear" w:color="auto" w:fill="FFFFFF"/>
        </w:rPr>
        <w:lastRenderedPageBreak/>
        <w:t>8.  Develop an Individual Plan of Care with consumer. Review the Individual Plan of Care at least every ninety (90) days with the consumer.</w:t>
      </w:r>
    </w:p>
    <w:p w:rsidR="00DD25FF" w:rsidRPr="00DD25FF" w:rsidRDefault="00DD25FF" w:rsidP="00DD25FF">
      <w:pPr>
        <w:rPr>
          <w:rFonts w:ascii="Verdana" w:eastAsia="Times New Roman" w:hAnsi="Verdana" w:cs="Arial"/>
          <w:bCs/>
          <w:color w:val="222222"/>
          <w:sz w:val="28"/>
          <w:szCs w:val="28"/>
          <w:shd w:val="clear" w:color="auto" w:fill="FFFFFF"/>
        </w:rPr>
      </w:pPr>
      <w:r w:rsidRPr="00DD25FF">
        <w:rPr>
          <w:rFonts w:ascii="Verdana" w:eastAsia="Times New Roman" w:hAnsi="Verdana" w:cs="Arial"/>
          <w:bCs/>
          <w:color w:val="222222"/>
          <w:sz w:val="28"/>
          <w:szCs w:val="28"/>
          <w:shd w:val="clear" w:color="auto" w:fill="FFFFFF"/>
        </w:rPr>
        <w:t>9.  Complete all required documents for Georgia Medical Care Foundation (GMCF), as well as submission of all required signed forms and variance reports to Georgia Health Partnership (GHP</w:t>
      </w:r>
      <w:proofErr w:type="gramStart"/>
      <w:r w:rsidRPr="00DD25FF">
        <w:rPr>
          <w:rFonts w:ascii="Verdana" w:eastAsia="Times New Roman" w:hAnsi="Verdana" w:cs="Arial"/>
          <w:bCs/>
          <w:color w:val="222222"/>
          <w:sz w:val="28"/>
          <w:szCs w:val="28"/>
          <w:shd w:val="clear" w:color="auto" w:fill="FFFFFF"/>
        </w:rPr>
        <w:t>) ,</w:t>
      </w:r>
      <w:proofErr w:type="gramEnd"/>
      <w:r w:rsidRPr="00DD25FF">
        <w:rPr>
          <w:rFonts w:ascii="Verdana" w:eastAsia="Times New Roman" w:hAnsi="Verdana" w:cs="Arial"/>
          <w:bCs/>
          <w:color w:val="222222"/>
          <w:sz w:val="28"/>
          <w:szCs w:val="28"/>
          <w:shd w:val="clear" w:color="auto" w:fill="FFFFFF"/>
        </w:rPr>
        <w:t xml:space="preserve"> within time frame required.</w:t>
      </w:r>
    </w:p>
    <w:p w:rsidR="00DD25FF" w:rsidRPr="00DD25FF" w:rsidRDefault="00DD25FF" w:rsidP="00DD25FF">
      <w:pPr>
        <w:rPr>
          <w:rFonts w:ascii="Verdana" w:eastAsia="Times New Roman" w:hAnsi="Verdana" w:cs="Arial"/>
          <w:bCs/>
          <w:color w:val="222222"/>
          <w:sz w:val="28"/>
          <w:szCs w:val="28"/>
          <w:shd w:val="clear" w:color="auto" w:fill="FFFFFF"/>
        </w:rPr>
      </w:pPr>
      <w:r w:rsidRPr="00DD25FF">
        <w:rPr>
          <w:rFonts w:ascii="Verdana" w:eastAsia="Times New Roman" w:hAnsi="Verdana" w:cs="Arial"/>
          <w:bCs/>
          <w:color w:val="222222"/>
          <w:sz w:val="28"/>
          <w:szCs w:val="28"/>
          <w:shd w:val="clear" w:color="auto" w:fill="FFFFFF"/>
        </w:rPr>
        <w:t>10.  Make referrals to other agencies, including Adult Protective Services and non-ICWP service agencies, as appropriate.</w:t>
      </w:r>
    </w:p>
    <w:p w:rsidR="00DD25FF" w:rsidRPr="00DD25FF" w:rsidRDefault="00DD25FF" w:rsidP="00DD25FF">
      <w:pPr>
        <w:rPr>
          <w:rFonts w:ascii="Verdana" w:eastAsia="Times New Roman" w:hAnsi="Verdana" w:cs="Arial"/>
          <w:bCs/>
          <w:color w:val="222222"/>
          <w:sz w:val="28"/>
          <w:szCs w:val="28"/>
          <w:shd w:val="clear" w:color="auto" w:fill="FFFFFF"/>
        </w:rPr>
      </w:pPr>
      <w:r w:rsidRPr="00DD25FF">
        <w:rPr>
          <w:rFonts w:ascii="Verdana" w:eastAsia="Times New Roman" w:hAnsi="Verdana" w:cs="Arial"/>
          <w:bCs/>
          <w:color w:val="222222"/>
          <w:sz w:val="28"/>
          <w:szCs w:val="28"/>
          <w:shd w:val="clear" w:color="auto" w:fill="FFFFFF"/>
        </w:rPr>
        <w:t>11. Report any neglect, abuse, theft, drug use or drug selling to appropriate agency with a complete investigation and report submitted to the department and GHP within five (5) days of findings.</w:t>
      </w:r>
    </w:p>
    <w:p w:rsidR="00DD25FF" w:rsidRPr="00DD25FF" w:rsidRDefault="00DD25FF" w:rsidP="00DD25FF">
      <w:pPr>
        <w:rPr>
          <w:rFonts w:ascii="Verdana" w:eastAsia="Times New Roman" w:hAnsi="Verdana" w:cs="Arial"/>
          <w:bCs/>
          <w:color w:val="222222"/>
          <w:sz w:val="28"/>
          <w:szCs w:val="28"/>
          <w:shd w:val="clear" w:color="auto" w:fill="FFFFFF"/>
        </w:rPr>
      </w:pPr>
      <w:r w:rsidRPr="00DD25FF">
        <w:rPr>
          <w:rFonts w:ascii="Verdana" w:eastAsia="Times New Roman" w:hAnsi="Verdana" w:cs="Arial"/>
          <w:bCs/>
          <w:color w:val="222222"/>
          <w:sz w:val="28"/>
          <w:szCs w:val="28"/>
          <w:shd w:val="clear" w:color="auto" w:fill="FFFFFF"/>
        </w:rPr>
        <w:t>12.   Monitor and document inventory of supplies for each consumer on a monthly basis to ensure proper equipment and supply usage.</w:t>
      </w:r>
    </w:p>
    <w:p w:rsidR="00DD25FF" w:rsidRPr="00DD25FF" w:rsidRDefault="00DD25FF" w:rsidP="00DD25FF">
      <w:pPr>
        <w:rPr>
          <w:rFonts w:ascii="Verdana" w:eastAsia="Times New Roman" w:hAnsi="Verdana" w:cs="Arial"/>
          <w:bCs/>
          <w:color w:val="222222"/>
          <w:sz w:val="28"/>
          <w:szCs w:val="28"/>
          <w:shd w:val="clear" w:color="auto" w:fill="FFFFFF"/>
        </w:rPr>
      </w:pPr>
      <w:r w:rsidRPr="00DD25FF">
        <w:rPr>
          <w:rFonts w:ascii="Verdana" w:eastAsia="Times New Roman" w:hAnsi="Verdana" w:cs="Arial"/>
          <w:bCs/>
          <w:color w:val="222222"/>
          <w:sz w:val="28"/>
          <w:szCs w:val="28"/>
          <w:shd w:val="clear" w:color="auto" w:fill="FFFFFF"/>
        </w:rPr>
        <w:lastRenderedPageBreak/>
        <w:t>13. Receive and respond appropriately to I &amp; R requests, by phone (voice, TTY), in written request and/or in person, providing information and making appropriate referrals in a timely manner.</w:t>
      </w:r>
    </w:p>
    <w:p w:rsidR="00DD25FF" w:rsidRPr="00DD25FF" w:rsidRDefault="00DD25FF" w:rsidP="00DD25FF">
      <w:pPr>
        <w:rPr>
          <w:rFonts w:ascii="Verdana" w:eastAsia="Times New Roman" w:hAnsi="Verdana" w:cs="Arial"/>
          <w:bCs/>
          <w:color w:val="222222"/>
          <w:sz w:val="28"/>
          <w:szCs w:val="28"/>
          <w:shd w:val="clear" w:color="auto" w:fill="FFFFFF"/>
        </w:rPr>
      </w:pPr>
      <w:r w:rsidRPr="00DD25FF">
        <w:rPr>
          <w:rFonts w:ascii="Verdana" w:eastAsia="Times New Roman" w:hAnsi="Verdana" w:cs="Arial"/>
          <w:bCs/>
          <w:color w:val="222222"/>
          <w:sz w:val="28"/>
          <w:szCs w:val="28"/>
          <w:shd w:val="clear" w:color="auto" w:fill="FFFFFF"/>
        </w:rPr>
        <w:t>14. Maintain detailed records of all contacts made.</w:t>
      </w:r>
    </w:p>
    <w:p w:rsidR="00DD25FF" w:rsidRPr="00DD25FF" w:rsidRDefault="00DD25FF" w:rsidP="00DD25FF">
      <w:pPr>
        <w:rPr>
          <w:rFonts w:ascii="Verdana" w:eastAsia="Times New Roman" w:hAnsi="Verdana" w:cs="Arial"/>
          <w:bCs/>
          <w:color w:val="222222"/>
          <w:sz w:val="28"/>
          <w:szCs w:val="28"/>
          <w:shd w:val="clear" w:color="auto" w:fill="FFFFFF"/>
        </w:rPr>
      </w:pPr>
      <w:r w:rsidRPr="00DD25FF">
        <w:rPr>
          <w:rFonts w:ascii="Verdana" w:eastAsia="Times New Roman" w:hAnsi="Verdana" w:cs="Arial"/>
          <w:bCs/>
          <w:color w:val="222222"/>
          <w:sz w:val="28"/>
          <w:szCs w:val="28"/>
          <w:shd w:val="clear" w:color="auto" w:fill="FFFFFF"/>
        </w:rPr>
        <w:t>15. Inform consumer of duration of services and assist in coordination of services with providers.</w:t>
      </w:r>
    </w:p>
    <w:p w:rsidR="00224615" w:rsidRDefault="00DD25FF" w:rsidP="00DD25FF">
      <w:pPr>
        <w:rPr>
          <w:rFonts w:ascii="Verdana" w:eastAsia="Times New Roman" w:hAnsi="Verdana" w:cs="Arial"/>
          <w:bCs/>
          <w:color w:val="222222"/>
          <w:sz w:val="28"/>
          <w:szCs w:val="28"/>
          <w:shd w:val="clear" w:color="auto" w:fill="FFFFFF"/>
        </w:rPr>
      </w:pPr>
      <w:r w:rsidRPr="00DD25FF">
        <w:rPr>
          <w:rFonts w:ascii="Verdana" w:eastAsia="Times New Roman" w:hAnsi="Verdana" w:cs="Arial"/>
          <w:bCs/>
          <w:color w:val="222222"/>
          <w:sz w:val="28"/>
          <w:szCs w:val="28"/>
          <w:shd w:val="clear" w:color="auto" w:fill="FFFFFF"/>
        </w:rPr>
        <w:t>16. Provide information and resources for consumer to make informed decisions while ensuring consumer choices are maintained.</w:t>
      </w:r>
    </w:p>
    <w:p w:rsidR="00DD25FF" w:rsidRPr="00DD25FF" w:rsidRDefault="00DD25FF" w:rsidP="00DD25FF">
      <w:pPr>
        <w:rPr>
          <w:rFonts w:ascii="Verdana" w:eastAsia="Times New Roman" w:hAnsi="Verdana" w:cs="Arial"/>
          <w:b/>
          <w:color w:val="222222"/>
          <w:sz w:val="28"/>
          <w:szCs w:val="28"/>
        </w:rPr>
      </w:pPr>
      <w:r w:rsidRPr="00DD25FF">
        <w:rPr>
          <w:rFonts w:ascii="Verdana" w:eastAsia="Times New Roman" w:hAnsi="Verdana" w:cs="Arial"/>
          <w:b/>
          <w:color w:val="222222"/>
          <w:sz w:val="28"/>
          <w:szCs w:val="28"/>
        </w:rPr>
        <w:t xml:space="preserve">Provision of Independent Living Services to consumers. </w:t>
      </w:r>
    </w:p>
    <w:p w:rsidR="00DD25FF" w:rsidRPr="00DD25FF" w:rsidRDefault="00DD25FF" w:rsidP="00DD25FF">
      <w:pPr>
        <w:rPr>
          <w:rFonts w:ascii="Verdana" w:eastAsia="Times New Roman" w:hAnsi="Verdana" w:cs="Arial"/>
          <w:color w:val="222222"/>
          <w:sz w:val="28"/>
          <w:szCs w:val="28"/>
        </w:rPr>
      </w:pPr>
      <w:r w:rsidRPr="00DD25FF">
        <w:rPr>
          <w:rFonts w:ascii="Verdana" w:eastAsia="Times New Roman" w:hAnsi="Verdana" w:cs="Arial"/>
          <w:color w:val="222222"/>
          <w:sz w:val="28"/>
          <w:szCs w:val="28"/>
        </w:rPr>
        <w:lastRenderedPageBreak/>
        <w:t>1. Schedule and conduct initial interviews with consumers to identify the nature of the service request, assist consumers in developing goals, and make necessary referrals.</w:t>
      </w:r>
    </w:p>
    <w:p w:rsidR="00DD25FF" w:rsidRPr="00DD25FF" w:rsidRDefault="00DD25FF" w:rsidP="00DD25FF">
      <w:pPr>
        <w:rPr>
          <w:rFonts w:ascii="Verdana" w:eastAsia="Times New Roman" w:hAnsi="Verdana" w:cs="Arial"/>
          <w:color w:val="222222"/>
          <w:sz w:val="28"/>
          <w:szCs w:val="28"/>
        </w:rPr>
      </w:pPr>
      <w:r w:rsidRPr="00DD25FF">
        <w:rPr>
          <w:rFonts w:ascii="Verdana" w:eastAsia="Times New Roman" w:hAnsi="Verdana" w:cs="Arial"/>
          <w:color w:val="222222"/>
          <w:sz w:val="28"/>
          <w:szCs w:val="28"/>
        </w:rPr>
        <w:t>2. Screen requests for the CIL’s specific assistance and assist consumers in submitting documentation necessary to approve application.</w:t>
      </w:r>
    </w:p>
    <w:p w:rsidR="00DD25FF" w:rsidRPr="00DD25FF" w:rsidRDefault="00DD25FF" w:rsidP="00DD25FF">
      <w:pPr>
        <w:rPr>
          <w:rFonts w:ascii="Verdana" w:eastAsia="Times New Roman" w:hAnsi="Verdana" w:cs="Arial"/>
          <w:color w:val="222222"/>
          <w:sz w:val="28"/>
          <w:szCs w:val="28"/>
        </w:rPr>
      </w:pPr>
      <w:r w:rsidRPr="00DD25FF">
        <w:rPr>
          <w:rFonts w:ascii="Verdana" w:eastAsia="Times New Roman" w:hAnsi="Verdana" w:cs="Arial"/>
          <w:color w:val="222222"/>
          <w:sz w:val="28"/>
          <w:szCs w:val="28"/>
        </w:rPr>
        <w:t>3.   Provide orientation to Independent Living Philosophy and I L services to consumers new to the Center for Independent Living (“CIL”) and who request individualized services.</w:t>
      </w:r>
    </w:p>
    <w:p w:rsidR="00DD25FF" w:rsidRPr="00DD25FF" w:rsidRDefault="00DD25FF" w:rsidP="00DD25FF">
      <w:pPr>
        <w:rPr>
          <w:rFonts w:ascii="Verdana" w:eastAsia="Times New Roman" w:hAnsi="Verdana" w:cs="Arial"/>
          <w:color w:val="222222"/>
          <w:sz w:val="28"/>
          <w:szCs w:val="28"/>
        </w:rPr>
      </w:pPr>
      <w:r w:rsidRPr="00DD25FF">
        <w:rPr>
          <w:rFonts w:ascii="Verdana" w:eastAsia="Times New Roman" w:hAnsi="Verdana" w:cs="Arial"/>
          <w:color w:val="222222"/>
          <w:sz w:val="28"/>
          <w:szCs w:val="28"/>
        </w:rPr>
        <w:t>4. Provide one-on-one skills training with consumers as needed.</w:t>
      </w:r>
    </w:p>
    <w:p w:rsidR="00DD25FF" w:rsidRPr="00DD25FF" w:rsidRDefault="00DD25FF" w:rsidP="00DD25FF">
      <w:pPr>
        <w:rPr>
          <w:rFonts w:ascii="Verdana" w:eastAsia="Times New Roman" w:hAnsi="Verdana" w:cs="Arial"/>
          <w:color w:val="222222"/>
          <w:sz w:val="28"/>
          <w:szCs w:val="28"/>
        </w:rPr>
      </w:pPr>
      <w:r w:rsidRPr="00DD25FF">
        <w:rPr>
          <w:rFonts w:ascii="Verdana" w:eastAsia="Times New Roman" w:hAnsi="Verdana" w:cs="Arial"/>
          <w:color w:val="222222"/>
          <w:sz w:val="28"/>
          <w:szCs w:val="28"/>
        </w:rPr>
        <w:t>5. Maintain confidential files.</w:t>
      </w:r>
    </w:p>
    <w:p w:rsidR="00DD25FF" w:rsidRPr="00DD25FF" w:rsidRDefault="00DD25FF" w:rsidP="00DD25FF">
      <w:pPr>
        <w:rPr>
          <w:rFonts w:ascii="Verdana" w:eastAsia="Times New Roman" w:hAnsi="Verdana" w:cs="Arial"/>
          <w:color w:val="222222"/>
          <w:sz w:val="28"/>
          <w:szCs w:val="28"/>
        </w:rPr>
      </w:pPr>
      <w:r w:rsidRPr="00DD25FF">
        <w:rPr>
          <w:rFonts w:ascii="Verdana" w:eastAsia="Times New Roman" w:hAnsi="Verdana" w:cs="Arial"/>
          <w:color w:val="222222"/>
          <w:sz w:val="28"/>
          <w:szCs w:val="28"/>
        </w:rPr>
        <w:t>6. Document and compile statistics for monthly, quarterly and year-end reports.</w:t>
      </w:r>
    </w:p>
    <w:p w:rsidR="00DD25FF" w:rsidRPr="00DD25FF" w:rsidRDefault="00DD25FF" w:rsidP="00DD25FF">
      <w:pPr>
        <w:rPr>
          <w:rFonts w:ascii="Verdana" w:eastAsia="Times New Roman" w:hAnsi="Verdana" w:cs="Arial"/>
          <w:color w:val="222222"/>
          <w:sz w:val="28"/>
          <w:szCs w:val="28"/>
        </w:rPr>
      </w:pPr>
      <w:r w:rsidRPr="00DD25FF">
        <w:rPr>
          <w:rFonts w:ascii="Verdana" w:eastAsia="Times New Roman" w:hAnsi="Verdana" w:cs="Arial"/>
          <w:color w:val="222222"/>
          <w:sz w:val="28"/>
          <w:szCs w:val="28"/>
        </w:rPr>
        <w:lastRenderedPageBreak/>
        <w:t>7. Complete all other necessary paperwork including Management Information System (MIS) forms.</w:t>
      </w:r>
    </w:p>
    <w:p w:rsidR="00DD25FF" w:rsidRPr="00DD25FF" w:rsidRDefault="00DD25FF" w:rsidP="00DD25FF">
      <w:pPr>
        <w:rPr>
          <w:rFonts w:ascii="Verdana" w:eastAsia="Times New Roman" w:hAnsi="Verdana" w:cs="Arial"/>
          <w:color w:val="222222"/>
          <w:sz w:val="28"/>
          <w:szCs w:val="28"/>
        </w:rPr>
      </w:pPr>
      <w:r w:rsidRPr="00DD25FF">
        <w:rPr>
          <w:rFonts w:ascii="Verdana" w:eastAsia="Times New Roman" w:hAnsi="Verdana" w:cs="Arial"/>
          <w:color w:val="222222"/>
          <w:sz w:val="28"/>
          <w:szCs w:val="28"/>
        </w:rPr>
        <w:t>8.  Assist with the CIL annual fundraising event(s).</w:t>
      </w:r>
    </w:p>
    <w:p w:rsidR="00DD25FF" w:rsidRPr="00960C6D" w:rsidRDefault="00DD25FF" w:rsidP="00DD25FF">
      <w:pPr>
        <w:rPr>
          <w:rFonts w:ascii="Verdana" w:eastAsia="Times New Roman" w:hAnsi="Verdana" w:cs="Arial"/>
          <w:color w:val="222222"/>
          <w:sz w:val="28"/>
          <w:szCs w:val="28"/>
        </w:rPr>
      </w:pPr>
      <w:r w:rsidRPr="00DD25FF">
        <w:rPr>
          <w:rFonts w:ascii="Verdana" w:eastAsia="Times New Roman" w:hAnsi="Verdana" w:cs="Arial"/>
          <w:color w:val="222222"/>
          <w:sz w:val="28"/>
          <w:szCs w:val="28"/>
        </w:rPr>
        <w:t>9.  Perform other duties as assigned.</w:t>
      </w:r>
    </w:p>
    <w:p w:rsidR="00224615" w:rsidRPr="00960C6D" w:rsidRDefault="00224615" w:rsidP="00224615">
      <w:pPr>
        <w:spacing w:after="0" w:line="240" w:lineRule="auto"/>
        <w:rPr>
          <w:rFonts w:ascii="Verdana" w:eastAsia="Times New Roman" w:hAnsi="Verdana" w:cs="Arial"/>
          <w:color w:val="222222"/>
          <w:sz w:val="28"/>
          <w:szCs w:val="28"/>
        </w:rPr>
      </w:pPr>
    </w:p>
    <w:p w:rsidR="00FE5523" w:rsidRPr="00FE5523" w:rsidRDefault="00AA07F5" w:rsidP="00FE5523">
      <w:pPr>
        <w:spacing w:after="0" w:line="240" w:lineRule="auto"/>
        <w:rPr>
          <w:rFonts w:ascii="Verdana" w:eastAsia="Times New Roman" w:hAnsi="Verdana" w:cs="Arial"/>
          <w:bCs/>
          <w:color w:val="222222"/>
          <w:sz w:val="28"/>
          <w:szCs w:val="28"/>
        </w:rPr>
      </w:pPr>
      <w:r w:rsidRPr="00960C6D">
        <w:rPr>
          <w:rFonts w:ascii="Verdana" w:eastAsia="Times New Roman" w:hAnsi="Verdana" w:cs="Arial"/>
          <w:color w:val="222222"/>
          <w:sz w:val="28"/>
          <w:szCs w:val="28"/>
        </w:rPr>
        <w:br/>
      </w:r>
      <w:r w:rsidRPr="00960C6D">
        <w:rPr>
          <w:rFonts w:ascii="Verdana" w:eastAsia="Times New Roman" w:hAnsi="Verdana" w:cs="Arial"/>
          <w:b/>
          <w:color w:val="222222"/>
          <w:sz w:val="28"/>
          <w:szCs w:val="28"/>
          <w:shd w:val="clear" w:color="auto" w:fill="FFFFFF"/>
        </w:rPr>
        <w:t>Knowledge, Skills and Abilities: </w:t>
      </w:r>
      <w:r w:rsidRPr="00960C6D">
        <w:rPr>
          <w:rFonts w:ascii="Verdana" w:eastAsia="Times New Roman" w:hAnsi="Verdana" w:cs="Arial"/>
          <w:b/>
          <w:color w:val="222222"/>
          <w:sz w:val="28"/>
          <w:szCs w:val="28"/>
        </w:rPr>
        <w:br/>
      </w:r>
      <w:r w:rsidR="00960C6D" w:rsidRPr="00960C6D">
        <w:rPr>
          <w:rFonts w:ascii="Verdana" w:eastAsia="Times New Roman" w:hAnsi="Verdana" w:cs="Arial"/>
          <w:bCs/>
          <w:color w:val="222222"/>
          <w:sz w:val="28"/>
          <w:szCs w:val="28"/>
        </w:rPr>
        <w:t xml:space="preserve">1. </w:t>
      </w:r>
      <w:r w:rsidR="00FE5523" w:rsidRPr="00FE5523">
        <w:rPr>
          <w:rFonts w:ascii="Verdana" w:eastAsia="Times New Roman" w:hAnsi="Verdana" w:cs="Arial"/>
          <w:bCs/>
          <w:color w:val="222222"/>
          <w:sz w:val="28"/>
          <w:szCs w:val="28"/>
        </w:rPr>
        <w:t>Ability to work independently and exercise discretion and independent judgment regarding the provision of services and advocacy on behalf of individuals with disabilities.</w:t>
      </w:r>
    </w:p>
    <w:p w:rsidR="00AA07F5" w:rsidRPr="00960C6D" w:rsidRDefault="00FE5523" w:rsidP="00FE5523">
      <w:pPr>
        <w:spacing w:after="0" w:line="240" w:lineRule="auto"/>
        <w:rPr>
          <w:rFonts w:ascii="Verdana" w:eastAsia="Times New Roman" w:hAnsi="Verdana" w:cs="Arial"/>
          <w:color w:val="222222"/>
          <w:sz w:val="28"/>
          <w:szCs w:val="28"/>
          <w:shd w:val="clear" w:color="auto" w:fill="FFFFFF"/>
        </w:rPr>
      </w:pPr>
      <w:r w:rsidRPr="00FE5523">
        <w:rPr>
          <w:rFonts w:ascii="Verdana" w:eastAsia="Times New Roman" w:hAnsi="Verdana" w:cs="Arial"/>
          <w:bCs/>
          <w:color w:val="222222"/>
          <w:sz w:val="28"/>
          <w:szCs w:val="28"/>
        </w:rPr>
        <w:t>2. Knowledge of human disabilities and their characteristics.</w:t>
      </w:r>
      <w:r w:rsidRPr="00FE5523">
        <w:rPr>
          <w:rFonts w:ascii="Verdana" w:eastAsia="Times New Roman" w:hAnsi="Verdana" w:cs="Arial"/>
          <w:bCs/>
          <w:color w:val="222222"/>
          <w:sz w:val="28"/>
          <w:szCs w:val="28"/>
        </w:rPr>
        <w:br/>
        <w:t>3. Knowledge of program coordination/direction and its implementation.</w:t>
      </w:r>
      <w:r w:rsidRPr="00FE5523">
        <w:rPr>
          <w:rFonts w:ascii="Verdana" w:eastAsia="Times New Roman" w:hAnsi="Verdana" w:cs="Arial"/>
          <w:bCs/>
          <w:color w:val="222222"/>
          <w:sz w:val="28"/>
          <w:szCs w:val="28"/>
        </w:rPr>
        <w:br/>
        <w:t>4. Ability to communicate effectively both orally and in writing.</w:t>
      </w:r>
      <w:r w:rsidRPr="00FE5523">
        <w:rPr>
          <w:rFonts w:ascii="Verdana" w:eastAsia="Times New Roman" w:hAnsi="Verdana" w:cs="Arial"/>
          <w:bCs/>
          <w:color w:val="222222"/>
          <w:sz w:val="28"/>
          <w:szCs w:val="28"/>
        </w:rPr>
        <w:br/>
      </w:r>
      <w:r w:rsidRPr="00FE5523">
        <w:rPr>
          <w:rFonts w:ascii="Verdana" w:eastAsia="Times New Roman" w:hAnsi="Verdana" w:cs="Arial"/>
          <w:bCs/>
          <w:color w:val="222222"/>
          <w:sz w:val="28"/>
          <w:szCs w:val="28"/>
        </w:rPr>
        <w:lastRenderedPageBreak/>
        <w:t>5. Ability to establish and maintain effective working relationships with consumers, co-workers, the public and other service providers.</w:t>
      </w:r>
      <w:r w:rsidRPr="00FE5523">
        <w:rPr>
          <w:rFonts w:ascii="Verdana" w:eastAsia="Times New Roman" w:hAnsi="Verdana" w:cs="Arial"/>
          <w:bCs/>
          <w:color w:val="222222"/>
          <w:sz w:val="28"/>
          <w:szCs w:val="28"/>
        </w:rPr>
        <w:br/>
        <w:t xml:space="preserve">6. Basic skill in computer operations. </w:t>
      </w:r>
      <w:r w:rsidRPr="00FE5523">
        <w:rPr>
          <w:rFonts w:ascii="Verdana" w:eastAsia="Times New Roman" w:hAnsi="Verdana" w:cs="Arial"/>
          <w:bCs/>
          <w:color w:val="222222"/>
          <w:sz w:val="28"/>
          <w:szCs w:val="28"/>
        </w:rPr>
        <w:br/>
      </w:r>
      <w:r w:rsidR="00AA07F5" w:rsidRPr="00960C6D">
        <w:rPr>
          <w:rFonts w:ascii="Verdana" w:eastAsia="Times New Roman" w:hAnsi="Verdana" w:cs="Arial"/>
          <w:color w:val="222222"/>
          <w:sz w:val="28"/>
          <w:szCs w:val="28"/>
        </w:rPr>
        <w:br/>
      </w:r>
      <w:r w:rsidR="00AA07F5" w:rsidRPr="00960C6D">
        <w:rPr>
          <w:rFonts w:ascii="Verdana" w:eastAsia="Times New Roman" w:hAnsi="Verdana" w:cs="Arial"/>
          <w:b/>
          <w:color w:val="222222"/>
          <w:sz w:val="28"/>
          <w:szCs w:val="28"/>
          <w:shd w:val="clear" w:color="auto" w:fill="FFFFFF"/>
        </w:rPr>
        <w:t>Education: </w:t>
      </w:r>
      <w:r w:rsidR="00AA07F5" w:rsidRPr="00960C6D">
        <w:rPr>
          <w:rFonts w:ascii="Verdana" w:eastAsia="Times New Roman" w:hAnsi="Verdana" w:cs="Arial"/>
          <w:b/>
          <w:color w:val="222222"/>
          <w:sz w:val="28"/>
          <w:szCs w:val="28"/>
        </w:rPr>
        <w:br/>
      </w:r>
      <w:r w:rsidR="00AA07F5" w:rsidRPr="00960C6D">
        <w:rPr>
          <w:rFonts w:ascii="Verdana" w:eastAsia="Times New Roman" w:hAnsi="Verdana" w:cs="Arial"/>
          <w:color w:val="222222"/>
          <w:sz w:val="28"/>
          <w:szCs w:val="28"/>
          <w:shd w:val="clear" w:color="auto" w:fill="FFFFFF"/>
        </w:rPr>
        <w:t xml:space="preserve">• </w:t>
      </w:r>
      <w:r w:rsidR="00DD25FF" w:rsidRPr="00DD25FF">
        <w:rPr>
          <w:rFonts w:ascii="Verdana" w:eastAsia="Times New Roman" w:hAnsi="Verdana" w:cs="Arial"/>
          <w:color w:val="222222"/>
          <w:sz w:val="28"/>
          <w:szCs w:val="28"/>
          <w:shd w:val="clear" w:color="auto" w:fill="FFFFFF"/>
        </w:rPr>
        <w:t>Minimum qualifications require a Bachelor's degree in a human services</w:t>
      </w:r>
      <w:r w:rsidR="00347F4F">
        <w:rPr>
          <w:rFonts w:ascii="Verdana" w:eastAsia="Times New Roman" w:hAnsi="Verdana" w:cs="Arial"/>
          <w:color w:val="222222"/>
          <w:sz w:val="28"/>
          <w:szCs w:val="28"/>
          <w:shd w:val="clear" w:color="auto" w:fill="FFFFFF"/>
        </w:rPr>
        <w:t xml:space="preserve"> and/</w:t>
      </w:r>
      <w:r w:rsidR="00DD25FF" w:rsidRPr="00DD25FF">
        <w:rPr>
          <w:rFonts w:ascii="Verdana" w:eastAsia="Times New Roman" w:hAnsi="Verdana" w:cs="Arial"/>
          <w:color w:val="222222"/>
          <w:sz w:val="28"/>
          <w:szCs w:val="28"/>
          <w:shd w:val="clear" w:color="auto" w:fill="FFFFFF"/>
        </w:rPr>
        <w:t>or related field of study com</w:t>
      </w:r>
      <w:r w:rsidR="00347F4F">
        <w:rPr>
          <w:rFonts w:ascii="Verdana" w:eastAsia="Times New Roman" w:hAnsi="Verdana" w:cs="Arial"/>
          <w:color w:val="222222"/>
          <w:sz w:val="28"/>
          <w:szCs w:val="28"/>
          <w:shd w:val="clear" w:color="auto" w:fill="FFFFFF"/>
        </w:rPr>
        <w:t xml:space="preserve">bined with a minimum of 3 years demonstrated and documented in healthcare or human services for persons with disabilities..  </w:t>
      </w:r>
      <w:r w:rsidR="00DD25FF" w:rsidRPr="00DD25FF">
        <w:rPr>
          <w:rFonts w:ascii="Verdana" w:eastAsia="Times New Roman" w:hAnsi="Verdana" w:cs="Arial"/>
          <w:color w:val="222222"/>
          <w:sz w:val="28"/>
          <w:szCs w:val="28"/>
          <w:shd w:val="clear" w:color="auto" w:fill="FFFFFF"/>
        </w:rPr>
        <w:t>Personal experience with disability-related issues is preferred.</w:t>
      </w:r>
      <w:r w:rsidR="00DD25FF" w:rsidRPr="00DD25FF">
        <w:rPr>
          <w:rFonts w:ascii="Verdana" w:eastAsia="Times New Roman" w:hAnsi="Verdana" w:cs="Arial"/>
          <w:color w:val="222222"/>
          <w:sz w:val="28"/>
          <w:szCs w:val="28"/>
          <w:shd w:val="clear" w:color="auto" w:fill="FFFFFF"/>
        </w:rPr>
        <w:br/>
      </w:r>
    </w:p>
    <w:p w:rsidR="00AA07F5" w:rsidRPr="00960C6D" w:rsidRDefault="00AA07F5" w:rsidP="00AA07F5">
      <w:pPr>
        <w:spacing w:after="0" w:line="240" w:lineRule="auto"/>
        <w:rPr>
          <w:rFonts w:ascii="Verdana" w:eastAsia="Times New Roman" w:hAnsi="Verdana" w:cs="Times New Roman"/>
          <w:sz w:val="28"/>
          <w:szCs w:val="28"/>
        </w:rPr>
      </w:pPr>
    </w:p>
    <w:p w:rsidR="00AA07F5" w:rsidRPr="00960C6D" w:rsidRDefault="00AA07F5" w:rsidP="00AA07F5">
      <w:pPr>
        <w:numPr>
          <w:ilvl w:val="0"/>
          <w:numId w:val="1"/>
        </w:numPr>
        <w:shd w:val="clear" w:color="auto" w:fill="FFFFFF"/>
        <w:spacing w:after="0" w:line="240" w:lineRule="auto"/>
        <w:ind w:left="150"/>
        <w:textAlignment w:val="baseline"/>
        <w:rPr>
          <w:rFonts w:ascii="Verdana" w:eastAsia="Times New Roman" w:hAnsi="Verdana" w:cs="Times New Roman"/>
          <w:color w:val="222222"/>
          <w:sz w:val="28"/>
          <w:szCs w:val="28"/>
        </w:rPr>
      </w:pPr>
      <w:r w:rsidRPr="00960C6D">
        <w:rPr>
          <w:rFonts w:ascii="Verdana" w:eastAsia="Times New Roman" w:hAnsi="Verdana" w:cs="Times New Roman"/>
          <w:color w:val="222222"/>
          <w:sz w:val="28"/>
          <w:szCs w:val="28"/>
        </w:rPr>
        <w:t xml:space="preserve">Location: </w:t>
      </w:r>
      <w:r w:rsidR="00DD25FF">
        <w:rPr>
          <w:rFonts w:ascii="Verdana" w:eastAsia="Times New Roman" w:hAnsi="Verdana" w:cs="Times New Roman"/>
          <w:color w:val="222222"/>
          <w:sz w:val="28"/>
          <w:szCs w:val="28"/>
        </w:rPr>
        <w:t>1901 Montreal Rd. Suite 102 Tucker, GA 30035</w:t>
      </w:r>
    </w:p>
    <w:p w:rsidR="00AA07F5" w:rsidRPr="00960C6D" w:rsidRDefault="00AA07F5" w:rsidP="00AA07F5">
      <w:pPr>
        <w:numPr>
          <w:ilvl w:val="0"/>
          <w:numId w:val="1"/>
        </w:numPr>
        <w:shd w:val="clear" w:color="auto" w:fill="FFFFFF"/>
        <w:spacing w:after="0" w:line="240" w:lineRule="auto"/>
        <w:ind w:left="150"/>
        <w:textAlignment w:val="baseline"/>
        <w:rPr>
          <w:rFonts w:ascii="Verdana" w:eastAsia="Times New Roman" w:hAnsi="Verdana" w:cs="Times New Roman"/>
          <w:color w:val="222222"/>
          <w:sz w:val="28"/>
          <w:szCs w:val="28"/>
        </w:rPr>
      </w:pPr>
      <w:r w:rsidRPr="00960C6D">
        <w:rPr>
          <w:rFonts w:ascii="Verdana" w:eastAsia="Times New Roman" w:hAnsi="Verdana" w:cs="Times New Roman"/>
          <w:color w:val="222222"/>
          <w:sz w:val="28"/>
          <w:szCs w:val="28"/>
        </w:rPr>
        <w:t xml:space="preserve">Compensation: </w:t>
      </w:r>
      <w:r w:rsidR="00DD25FF">
        <w:rPr>
          <w:rFonts w:ascii="Verdana" w:eastAsia="Times New Roman" w:hAnsi="Verdana" w:cs="Times New Roman"/>
          <w:color w:val="222222"/>
          <w:sz w:val="28"/>
          <w:szCs w:val="28"/>
        </w:rPr>
        <w:t>Starting salary based upon experience</w:t>
      </w:r>
    </w:p>
    <w:p w:rsidR="00960C6D" w:rsidRPr="00960C6D" w:rsidRDefault="00FE5523" w:rsidP="00AA07F5">
      <w:pPr>
        <w:numPr>
          <w:ilvl w:val="0"/>
          <w:numId w:val="1"/>
        </w:numPr>
        <w:shd w:val="clear" w:color="auto" w:fill="FFFFFF"/>
        <w:spacing w:after="0" w:line="240" w:lineRule="auto"/>
        <w:ind w:left="150"/>
        <w:textAlignment w:val="baseline"/>
        <w:rPr>
          <w:rFonts w:ascii="Verdana" w:eastAsia="Times New Roman" w:hAnsi="Verdana" w:cs="Times New Roman"/>
          <w:color w:val="222222"/>
          <w:sz w:val="28"/>
          <w:szCs w:val="28"/>
        </w:rPr>
      </w:pPr>
      <w:r>
        <w:rPr>
          <w:rFonts w:ascii="Verdana" w:eastAsia="Times New Roman" w:hAnsi="Verdana" w:cs="Times New Roman"/>
          <w:color w:val="222222"/>
          <w:sz w:val="28"/>
          <w:szCs w:val="28"/>
        </w:rPr>
        <w:t xml:space="preserve">Schedule: </w:t>
      </w:r>
      <w:r w:rsidR="00DD25FF">
        <w:rPr>
          <w:rFonts w:ascii="Verdana" w:eastAsia="Times New Roman" w:hAnsi="Verdana" w:cs="Times New Roman"/>
          <w:color w:val="222222"/>
          <w:sz w:val="28"/>
          <w:szCs w:val="28"/>
        </w:rPr>
        <w:t>9 am to 5</w:t>
      </w:r>
      <w:r w:rsidR="00960C6D" w:rsidRPr="00960C6D">
        <w:rPr>
          <w:rFonts w:ascii="Verdana" w:eastAsia="Times New Roman" w:hAnsi="Verdana" w:cs="Times New Roman"/>
          <w:color w:val="222222"/>
          <w:sz w:val="28"/>
          <w:szCs w:val="28"/>
        </w:rPr>
        <w:t xml:space="preserve"> pm with occasional changes to work schedule as organization needs.</w:t>
      </w:r>
    </w:p>
    <w:p w:rsidR="00AA07F5" w:rsidRPr="00960C6D" w:rsidRDefault="00AA07F5" w:rsidP="00AA07F5">
      <w:pPr>
        <w:numPr>
          <w:ilvl w:val="0"/>
          <w:numId w:val="1"/>
        </w:numPr>
        <w:shd w:val="clear" w:color="auto" w:fill="FFFFFF"/>
        <w:spacing w:after="0" w:line="240" w:lineRule="auto"/>
        <w:ind w:left="150"/>
        <w:textAlignment w:val="baseline"/>
        <w:rPr>
          <w:rFonts w:ascii="Verdana" w:eastAsia="Times New Roman" w:hAnsi="Verdana" w:cs="Times New Roman"/>
          <w:color w:val="222222"/>
          <w:sz w:val="28"/>
          <w:szCs w:val="28"/>
        </w:rPr>
      </w:pPr>
      <w:r w:rsidRPr="00960C6D">
        <w:rPr>
          <w:rFonts w:ascii="Verdana" w:eastAsia="Times New Roman" w:hAnsi="Verdana" w:cs="Times New Roman"/>
          <w:color w:val="222222"/>
          <w:sz w:val="28"/>
          <w:szCs w:val="28"/>
        </w:rPr>
        <w:lastRenderedPageBreak/>
        <w:t>This is at a non-profit organization.</w:t>
      </w:r>
    </w:p>
    <w:p w:rsidR="00AA07F5" w:rsidRPr="00960C6D" w:rsidRDefault="00AA07F5" w:rsidP="00AA07F5">
      <w:pPr>
        <w:numPr>
          <w:ilvl w:val="0"/>
          <w:numId w:val="1"/>
        </w:numPr>
        <w:shd w:val="clear" w:color="auto" w:fill="FFFFFF"/>
        <w:spacing w:after="0" w:line="240" w:lineRule="auto"/>
        <w:ind w:left="150"/>
        <w:textAlignment w:val="baseline"/>
        <w:rPr>
          <w:rFonts w:ascii="Verdana" w:eastAsia="Times New Roman" w:hAnsi="Verdana" w:cs="Times New Roman"/>
          <w:color w:val="222222"/>
          <w:sz w:val="28"/>
          <w:szCs w:val="28"/>
        </w:rPr>
      </w:pPr>
      <w:r w:rsidRPr="00960C6D">
        <w:rPr>
          <w:rFonts w:ascii="Verdana" w:eastAsia="Times New Roman" w:hAnsi="Verdana" w:cs="Times New Roman"/>
          <w:color w:val="222222"/>
          <w:sz w:val="28"/>
          <w:szCs w:val="28"/>
        </w:rPr>
        <w:t>Principals only. Recruiters, please don't contact this job poster.</w:t>
      </w:r>
    </w:p>
    <w:p w:rsidR="00AA07F5" w:rsidRPr="00960C6D" w:rsidRDefault="00AA07F5" w:rsidP="00AA07F5">
      <w:pPr>
        <w:numPr>
          <w:ilvl w:val="0"/>
          <w:numId w:val="1"/>
        </w:numPr>
        <w:shd w:val="clear" w:color="auto" w:fill="FFFFFF"/>
        <w:spacing w:after="0" w:line="240" w:lineRule="auto"/>
        <w:ind w:left="150"/>
        <w:textAlignment w:val="baseline"/>
        <w:rPr>
          <w:rFonts w:ascii="Verdana" w:eastAsia="Times New Roman" w:hAnsi="Verdana" w:cs="Times New Roman"/>
          <w:color w:val="222222"/>
          <w:sz w:val="28"/>
          <w:szCs w:val="28"/>
        </w:rPr>
      </w:pPr>
      <w:r w:rsidRPr="00960C6D">
        <w:rPr>
          <w:rFonts w:ascii="Verdana" w:eastAsia="Times New Roman" w:hAnsi="Verdana" w:cs="Times New Roman"/>
          <w:color w:val="222222"/>
          <w:sz w:val="28"/>
          <w:szCs w:val="28"/>
        </w:rPr>
        <w:t>Please do not contact job poster about other services, products or commercial interests.</w:t>
      </w:r>
    </w:p>
    <w:p w:rsidR="00AA07F5" w:rsidRPr="00960C6D" w:rsidRDefault="00AA07F5" w:rsidP="00AA07F5">
      <w:pPr>
        <w:rPr>
          <w:rFonts w:ascii="Verdana" w:hAnsi="Verdana"/>
          <w:sz w:val="28"/>
          <w:szCs w:val="28"/>
        </w:rPr>
      </w:pPr>
    </w:p>
    <w:p w:rsidR="00AA07F5" w:rsidRPr="00960C6D" w:rsidRDefault="00AA07F5" w:rsidP="00AA07F5">
      <w:pPr>
        <w:rPr>
          <w:rFonts w:ascii="Verdana" w:hAnsi="Verdana"/>
          <w:sz w:val="28"/>
          <w:szCs w:val="28"/>
        </w:rPr>
      </w:pPr>
      <w:r w:rsidRPr="00960C6D">
        <w:rPr>
          <w:rFonts w:ascii="Verdana" w:hAnsi="Verdana"/>
          <w:sz w:val="28"/>
          <w:szCs w:val="28"/>
        </w:rPr>
        <w:t xml:space="preserve">Qualified people with disabilities and diverse backgrounds are encouraged to apply. </w:t>
      </w:r>
    </w:p>
    <w:p w:rsidR="00753F49" w:rsidRPr="00960C6D" w:rsidRDefault="00AA07F5" w:rsidP="00AA07F5">
      <w:pPr>
        <w:rPr>
          <w:rFonts w:ascii="Verdana" w:hAnsi="Verdana"/>
          <w:sz w:val="28"/>
          <w:szCs w:val="28"/>
        </w:rPr>
      </w:pPr>
      <w:proofErr w:type="spellStart"/>
      <w:proofErr w:type="gramStart"/>
      <w:r w:rsidRPr="00960C6D">
        <w:rPr>
          <w:rFonts w:ascii="Verdana" w:hAnsi="Verdana"/>
          <w:b/>
          <w:sz w:val="28"/>
          <w:szCs w:val="28"/>
        </w:rPr>
        <w:t>disAbility</w:t>
      </w:r>
      <w:proofErr w:type="spellEnd"/>
      <w:proofErr w:type="gramEnd"/>
      <w:r w:rsidRPr="00960C6D">
        <w:rPr>
          <w:rFonts w:ascii="Verdana" w:hAnsi="Verdana"/>
          <w:b/>
          <w:sz w:val="28"/>
          <w:szCs w:val="28"/>
        </w:rPr>
        <w:t xml:space="preserve"> Link</w:t>
      </w:r>
      <w:r w:rsidRPr="00960C6D">
        <w:rPr>
          <w:rFonts w:ascii="Verdana" w:hAnsi="Verdana"/>
          <w:sz w:val="28"/>
          <w:szCs w:val="28"/>
        </w:rPr>
        <w:t xml:space="preserve"> is an equal employment opportunity employer.  To apply for this unique opportunity to be directly involved within your community, please forward your cover letter and resume to the attention of Kim Gibson, Executive Director at kgibson@disabilitylink.org</w:t>
      </w:r>
    </w:p>
    <w:sectPr w:rsidR="00753F49" w:rsidRPr="00960C6D" w:rsidSect="00AA07F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15209A"/>
    <w:multiLevelType w:val="multilevel"/>
    <w:tmpl w:val="BB460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7F5"/>
    <w:rsid w:val="001F0909"/>
    <w:rsid w:val="00224615"/>
    <w:rsid w:val="003166E2"/>
    <w:rsid w:val="00347F4F"/>
    <w:rsid w:val="00753F49"/>
    <w:rsid w:val="00960C6D"/>
    <w:rsid w:val="00AA07F5"/>
    <w:rsid w:val="00B822E9"/>
    <w:rsid w:val="00D1657D"/>
    <w:rsid w:val="00DD25FF"/>
    <w:rsid w:val="00F07FA9"/>
    <w:rsid w:val="00FE5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549568-FC37-4D3D-B77A-A6796B0B4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0C6D"/>
    <w:pPr>
      <w:ind w:left="720"/>
      <w:contextualSpacing/>
    </w:pPr>
  </w:style>
  <w:style w:type="paragraph" w:styleId="BalloonText">
    <w:name w:val="Balloon Text"/>
    <w:basedOn w:val="Normal"/>
    <w:link w:val="BalloonTextChar"/>
    <w:uiPriority w:val="99"/>
    <w:semiHidden/>
    <w:unhideWhenUsed/>
    <w:rsid w:val="00FE55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55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488449">
      <w:bodyDiv w:val="1"/>
      <w:marLeft w:val="0"/>
      <w:marRight w:val="0"/>
      <w:marTop w:val="0"/>
      <w:marBottom w:val="0"/>
      <w:divBdr>
        <w:top w:val="none" w:sz="0" w:space="0" w:color="auto"/>
        <w:left w:val="none" w:sz="0" w:space="0" w:color="auto"/>
        <w:bottom w:val="none" w:sz="0" w:space="0" w:color="auto"/>
        <w:right w:val="none" w:sz="0" w:space="0" w:color="auto"/>
      </w:divBdr>
    </w:div>
    <w:div w:id="1238513034">
      <w:bodyDiv w:val="1"/>
      <w:marLeft w:val="0"/>
      <w:marRight w:val="0"/>
      <w:marTop w:val="0"/>
      <w:marBottom w:val="0"/>
      <w:divBdr>
        <w:top w:val="none" w:sz="0" w:space="0" w:color="auto"/>
        <w:left w:val="none" w:sz="0" w:space="0" w:color="auto"/>
        <w:bottom w:val="none" w:sz="0" w:space="0" w:color="auto"/>
        <w:right w:val="none" w:sz="0" w:space="0" w:color="auto"/>
      </w:divBdr>
      <w:divsChild>
        <w:div w:id="668099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820</Words>
  <Characters>4676</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Michael Melton</cp:lastModifiedBy>
  <cp:revision>2</cp:revision>
  <cp:lastPrinted>2014-04-22T14:28:00Z</cp:lastPrinted>
  <dcterms:created xsi:type="dcterms:W3CDTF">2015-09-22T20:44:00Z</dcterms:created>
  <dcterms:modified xsi:type="dcterms:W3CDTF">2015-09-22T20:44:00Z</dcterms:modified>
</cp:coreProperties>
</file>