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CA" w:rsidRDefault="00C92EFD" w:rsidP="00FF40CA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C92EFD">
        <w:rPr>
          <w:rFonts w:ascii="Arial" w:hAnsi="Arial" w:cs="Arial"/>
          <w:b/>
          <w:sz w:val="36"/>
          <w:szCs w:val="36"/>
        </w:rPr>
        <w:t>disABILITY</w:t>
      </w:r>
      <w:proofErr w:type="gramEnd"/>
      <w:r w:rsidRPr="00C92EFD">
        <w:rPr>
          <w:rFonts w:ascii="Arial" w:hAnsi="Arial" w:cs="Arial"/>
          <w:b/>
          <w:sz w:val="36"/>
          <w:szCs w:val="36"/>
        </w:rPr>
        <w:t xml:space="preserve"> </w:t>
      </w:r>
      <w:r w:rsidRPr="00E94662">
        <w:rPr>
          <w:rFonts w:ascii="Arial" w:hAnsi="Arial" w:cs="Arial"/>
          <w:b/>
          <w:i/>
          <w:sz w:val="36"/>
          <w:szCs w:val="36"/>
        </w:rPr>
        <w:t>LINK</w:t>
      </w:r>
      <w:r w:rsidRPr="00C92EFD">
        <w:rPr>
          <w:rFonts w:ascii="Arial" w:hAnsi="Arial" w:cs="Arial"/>
          <w:b/>
          <w:sz w:val="36"/>
          <w:szCs w:val="36"/>
        </w:rPr>
        <w:t xml:space="preserve"> – Legislative and Public Policy Advocacy and Education – </w:t>
      </w:r>
      <w:r w:rsidR="00FF40CA">
        <w:rPr>
          <w:rFonts w:ascii="Arial" w:hAnsi="Arial" w:cs="Arial"/>
          <w:b/>
          <w:sz w:val="36"/>
          <w:szCs w:val="36"/>
        </w:rPr>
        <w:t xml:space="preserve">Brief Report </w:t>
      </w:r>
    </w:p>
    <w:p w:rsidR="00834B4C" w:rsidRDefault="00C92EFD" w:rsidP="00FF40CA">
      <w:pPr>
        <w:jc w:val="center"/>
        <w:rPr>
          <w:rFonts w:ascii="Arial" w:hAnsi="Arial" w:cs="Arial"/>
          <w:b/>
          <w:sz w:val="36"/>
          <w:szCs w:val="36"/>
        </w:rPr>
      </w:pPr>
      <w:r w:rsidRPr="00C92EFD">
        <w:rPr>
          <w:rFonts w:ascii="Arial" w:hAnsi="Arial" w:cs="Arial"/>
          <w:b/>
          <w:sz w:val="36"/>
          <w:szCs w:val="36"/>
        </w:rPr>
        <w:t>July to September 2014</w:t>
      </w:r>
    </w:p>
    <w:p w:rsidR="00C92EFD" w:rsidRDefault="00C92EFD">
      <w:pPr>
        <w:rPr>
          <w:rFonts w:ascii="Arial" w:hAnsi="Arial" w:cs="Arial"/>
          <w:b/>
          <w:sz w:val="36"/>
          <w:szCs w:val="36"/>
        </w:rPr>
      </w:pPr>
    </w:p>
    <w:p w:rsidR="00C92EFD" w:rsidRDefault="00C92EF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Voter Registration and Education Campaign:</w:t>
      </w:r>
    </w:p>
    <w:p w:rsidR="00C92EFD" w:rsidRDefault="00C92EFD" w:rsidP="00C92EF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Event scheduled </w:t>
      </w:r>
      <w:r w:rsidR="00C32065">
        <w:rPr>
          <w:rFonts w:ascii="Arial" w:hAnsi="Arial" w:cs="Arial"/>
          <w:sz w:val="36"/>
          <w:szCs w:val="36"/>
        </w:rPr>
        <w:t xml:space="preserve">for </w:t>
      </w:r>
      <w:r>
        <w:rPr>
          <w:rFonts w:ascii="Arial" w:hAnsi="Arial" w:cs="Arial"/>
          <w:sz w:val="36"/>
          <w:szCs w:val="36"/>
        </w:rPr>
        <w:t>Monday, September 22</w:t>
      </w:r>
      <w:r w:rsidR="00C32065">
        <w:rPr>
          <w:rFonts w:ascii="Arial" w:hAnsi="Arial" w:cs="Arial"/>
          <w:sz w:val="36"/>
          <w:szCs w:val="36"/>
        </w:rPr>
        <w:t xml:space="preserve"> at disABILITY LINK – guests to include representatives from DeKalb County Office of Elections</w:t>
      </w:r>
    </w:p>
    <w:p w:rsidR="00C32065" w:rsidRDefault="00C32065" w:rsidP="00C92EF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Community events also scheduled </w:t>
      </w:r>
      <w:r w:rsidR="00163FF6">
        <w:rPr>
          <w:rFonts w:ascii="Arial" w:hAnsi="Arial" w:cs="Arial"/>
          <w:sz w:val="36"/>
          <w:szCs w:val="36"/>
        </w:rPr>
        <w:t>up to October 6 (</w:t>
      </w:r>
      <w:r>
        <w:rPr>
          <w:rFonts w:ascii="Arial" w:hAnsi="Arial" w:cs="Arial"/>
          <w:sz w:val="36"/>
          <w:szCs w:val="36"/>
        </w:rPr>
        <w:t>registration</w:t>
      </w:r>
      <w:r w:rsidR="00163FF6">
        <w:rPr>
          <w:rFonts w:ascii="Arial" w:hAnsi="Arial" w:cs="Arial"/>
          <w:sz w:val="36"/>
          <w:szCs w:val="36"/>
        </w:rPr>
        <w:t xml:space="preserve"> deadline </w:t>
      </w:r>
      <w:r>
        <w:rPr>
          <w:rFonts w:ascii="Arial" w:hAnsi="Arial" w:cs="Arial"/>
          <w:sz w:val="36"/>
          <w:szCs w:val="36"/>
        </w:rPr>
        <w:t xml:space="preserve"> for voting in the November 4 elections</w:t>
      </w:r>
      <w:r w:rsidR="00163FF6">
        <w:rPr>
          <w:rFonts w:ascii="Arial" w:hAnsi="Arial" w:cs="Arial"/>
          <w:sz w:val="36"/>
          <w:szCs w:val="36"/>
        </w:rPr>
        <w:t>)</w:t>
      </w:r>
    </w:p>
    <w:p w:rsidR="00C704A8" w:rsidRDefault="00C704A8" w:rsidP="00C704A8">
      <w:pPr>
        <w:pStyle w:val="ListParagraph"/>
        <w:rPr>
          <w:rFonts w:ascii="Arial" w:hAnsi="Arial" w:cs="Arial"/>
          <w:sz w:val="36"/>
          <w:szCs w:val="36"/>
        </w:rPr>
      </w:pPr>
    </w:p>
    <w:p w:rsidR="00163FF6" w:rsidRPr="00163FF6" w:rsidRDefault="00163FF6" w:rsidP="00163FF6">
      <w:pPr>
        <w:rPr>
          <w:rFonts w:ascii="Arial" w:hAnsi="Arial" w:cs="Arial"/>
          <w:b/>
          <w:sz w:val="36"/>
          <w:szCs w:val="36"/>
        </w:rPr>
      </w:pPr>
      <w:r w:rsidRPr="00163FF6">
        <w:rPr>
          <w:rFonts w:ascii="Arial" w:hAnsi="Arial" w:cs="Arial"/>
          <w:b/>
          <w:sz w:val="36"/>
          <w:szCs w:val="36"/>
        </w:rPr>
        <w:t>ADA 25:</w:t>
      </w:r>
    </w:p>
    <w:p w:rsidR="00163FF6" w:rsidRDefault="00163FF6" w:rsidP="00163FF6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Collaborating with other organizations to plan and execute </w:t>
      </w:r>
      <w:r w:rsidR="003C6319">
        <w:rPr>
          <w:rFonts w:ascii="Arial" w:hAnsi="Arial" w:cs="Arial"/>
          <w:sz w:val="36"/>
          <w:szCs w:val="36"/>
        </w:rPr>
        <w:t>“</w:t>
      </w:r>
      <w:r>
        <w:rPr>
          <w:rFonts w:ascii="Arial" w:hAnsi="Arial" w:cs="Arial"/>
          <w:sz w:val="36"/>
          <w:szCs w:val="36"/>
        </w:rPr>
        <w:t>ADA 25 Georgia</w:t>
      </w:r>
      <w:r w:rsidR="003C6319">
        <w:rPr>
          <w:rFonts w:ascii="Arial" w:hAnsi="Arial" w:cs="Arial"/>
          <w:sz w:val="36"/>
          <w:szCs w:val="36"/>
        </w:rPr>
        <w:t>”</w:t>
      </w:r>
      <w:r>
        <w:rPr>
          <w:rFonts w:ascii="Arial" w:hAnsi="Arial" w:cs="Arial"/>
          <w:sz w:val="36"/>
          <w:szCs w:val="36"/>
        </w:rPr>
        <w:t xml:space="preserve"> </w:t>
      </w:r>
    </w:p>
    <w:p w:rsidR="00163FF6" w:rsidRDefault="00163FF6" w:rsidP="00163FF6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disABILITY LINK leading the plans for a “human flag” (with the universal symbol of access) for some time in the first half of 2015</w:t>
      </w:r>
    </w:p>
    <w:p w:rsidR="00163FF6" w:rsidRDefault="00163FF6" w:rsidP="00163FF6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disABILITY LINK to hold a series of other events (</w:t>
      </w:r>
      <w:r w:rsidR="00A157B4">
        <w:rPr>
          <w:rFonts w:ascii="Arial" w:hAnsi="Arial" w:cs="Arial"/>
          <w:sz w:val="36"/>
          <w:szCs w:val="36"/>
        </w:rPr>
        <w:t>e.g.</w:t>
      </w:r>
      <w:r>
        <w:rPr>
          <w:rFonts w:ascii="Arial" w:hAnsi="Arial" w:cs="Arial"/>
          <w:sz w:val="36"/>
          <w:szCs w:val="36"/>
        </w:rPr>
        <w:t>, history classes, etc.)</w:t>
      </w:r>
    </w:p>
    <w:p w:rsidR="00C704A8" w:rsidRDefault="00C704A8" w:rsidP="00C704A8">
      <w:pPr>
        <w:pStyle w:val="ListParagraph"/>
        <w:rPr>
          <w:rFonts w:ascii="Arial" w:hAnsi="Arial" w:cs="Arial"/>
          <w:sz w:val="36"/>
          <w:szCs w:val="36"/>
        </w:rPr>
      </w:pPr>
    </w:p>
    <w:p w:rsidR="00163FF6" w:rsidRPr="00FF40CA" w:rsidRDefault="00163FF6" w:rsidP="00163FF6">
      <w:pPr>
        <w:rPr>
          <w:rFonts w:ascii="Arial" w:hAnsi="Arial" w:cs="Arial"/>
          <w:b/>
          <w:sz w:val="36"/>
          <w:szCs w:val="36"/>
        </w:rPr>
      </w:pPr>
      <w:r w:rsidRPr="00FF40CA">
        <w:rPr>
          <w:rFonts w:ascii="Arial" w:hAnsi="Arial" w:cs="Arial"/>
          <w:b/>
          <w:sz w:val="36"/>
          <w:szCs w:val="36"/>
        </w:rPr>
        <w:t xml:space="preserve">Workforce </w:t>
      </w:r>
      <w:r w:rsidR="00FF40CA" w:rsidRPr="00FF40CA">
        <w:rPr>
          <w:rFonts w:ascii="Arial" w:hAnsi="Arial" w:cs="Arial"/>
          <w:b/>
          <w:sz w:val="36"/>
          <w:szCs w:val="36"/>
        </w:rPr>
        <w:t>Innovation and Opportunities Act (WIOA):</w:t>
      </w:r>
    </w:p>
    <w:p w:rsidR="00FF40CA" w:rsidRDefault="00FF40CA" w:rsidP="00FF40CA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Celebrating! – this is a major move </w:t>
      </w:r>
      <w:r w:rsidR="00A157B4">
        <w:rPr>
          <w:rFonts w:ascii="Arial" w:hAnsi="Arial" w:cs="Arial"/>
          <w:sz w:val="36"/>
          <w:szCs w:val="36"/>
        </w:rPr>
        <w:t xml:space="preserve">forward </w:t>
      </w:r>
      <w:r>
        <w:rPr>
          <w:rFonts w:ascii="Arial" w:hAnsi="Arial" w:cs="Arial"/>
          <w:sz w:val="36"/>
          <w:szCs w:val="36"/>
        </w:rPr>
        <w:t xml:space="preserve">for the Independent Living Movement </w:t>
      </w:r>
    </w:p>
    <w:p w:rsidR="00FF40CA" w:rsidRDefault="00FF40CA" w:rsidP="00FF40CA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See </w:t>
      </w:r>
      <w:hyperlink r:id="rId5" w:history="1">
        <w:r w:rsidRPr="00D77171">
          <w:rPr>
            <w:rStyle w:val="Hyperlink"/>
            <w:rFonts w:ascii="Arial" w:hAnsi="Arial" w:cs="Arial"/>
            <w:sz w:val="36"/>
            <w:szCs w:val="36"/>
          </w:rPr>
          <w:t>http://www.ncil.org/wp-content/uploads/2014/07/PolicyPrioritiesJuly2014.pdf</w:t>
        </w:r>
      </w:hyperlink>
      <w:r>
        <w:rPr>
          <w:rFonts w:ascii="Arial" w:hAnsi="Arial" w:cs="Arial"/>
          <w:sz w:val="36"/>
          <w:szCs w:val="36"/>
        </w:rPr>
        <w:t xml:space="preserve">  and the separate presentation (from staff who attended </w:t>
      </w:r>
      <w:r w:rsidR="00C704A8">
        <w:rPr>
          <w:rFonts w:ascii="Arial" w:hAnsi="Arial" w:cs="Arial"/>
          <w:sz w:val="36"/>
          <w:szCs w:val="36"/>
        </w:rPr>
        <w:t xml:space="preserve">The Nation Council on Independent Living, </w:t>
      </w:r>
      <w:r>
        <w:rPr>
          <w:rFonts w:ascii="Arial" w:hAnsi="Arial" w:cs="Arial"/>
          <w:sz w:val="36"/>
          <w:szCs w:val="36"/>
        </w:rPr>
        <w:t>NCIL</w:t>
      </w:r>
      <w:r w:rsidR="00C704A8">
        <w:rPr>
          <w:rFonts w:ascii="Arial" w:hAnsi="Arial" w:cs="Arial"/>
          <w:sz w:val="36"/>
          <w:szCs w:val="36"/>
        </w:rPr>
        <w:t>, Conference 2014</w:t>
      </w:r>
      <w:r>
        <w:rPr>
          <w:rFonts w:ascii="Arial" w:hAnsi="Arial" w:cs="Arial"/>
          <w:sz w:val="36"/>
          <w:szCs w:val="36"/>
        </w:rPr>
        <w:t>)</w:t>
      </w:r>
    </w:p>
    <w:p w:rsidR="007B5FB1" w:rsidRDefault="00F64974" w:rsidP="007B5FB1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 July 29</w:t>
      </w:r>
      <w:r w:rsidRPr="00F64974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>, attended a rally at the US Capitol and h</w:t>
      </w:r>
      <w:r w:rsidR="00C704A8">
        <w:rPr>
          <w:rFonts w:ascii="Arial" w:hAnsi="Arial" w:cs="Arial"/>
          <w:sz w:val="36"/>
          <w:szCs w:val="36"/>
        </w:rPr>
        <w:t xml:space="preserve">and </w:t>
      </w:r>
      <w:r>
        <w:rPr>
          <w:rFonts w:ascii="Arial" w:hAnsi="Arial" w:cs="Arial"/>
          <w:sz w:val="36"/>
          <w:szCs w:val="36"/>
        </w:rPr>
        <w:t>d</w:t>
      </w:r>
      <w:r w:rsidR="007B5FB1">
        <w:rPr>
          <w:rFonts w:ascii="Arial" w:hAnsi="Arial" w:cs="Arial"/>
          <w:sz w:val="36"/>
          <w:szCs w:val="36"/>
        </w:rPr>
        <w:t>elivered to every</w:t>
      </w:r>
      <w:r w:rsidR="00C704A8">
        <w:rPr>
          <w:rFonts w:ascii="Arial" w:hAnsi="Arial" w:cs="Arial"/>
          <w:sz w:val="36"/>
          <w:szCs w:val="36"/>
        </w:rPr>
        <w:t xml:space="preserve"> US Representative and Senator from Metro Atlanta </w:t>
      </w:r>
      <w:r>
        <w:rPr>
          <w:rFonts w:ascii="Arial" w:hAnsi="Arial" w:cs="Arial"/>
          <w:sz w:val="36"/>
          <w:szCs w:val="36"/>
        </w:rPr>
        <w:t>(and all but one from Georgia), a thank you for WIOA and information about legislative and advocacy priorities, and information about disABILITY LINK</w:t>
      </w:r>
    </w:p>
    <w:p w:rsidR="007B5FB1" w:rsidRDefault="007B5FB1" w:rsidP="007B5FB1">
      <w:pPr>
        <w:pStyle w:val="ListParagraph"/>
        <w:rPr>
          <w:rFonts w:ascii="Arial" w:hAnsi="Arial" w:cs="Arial"/>
          <w:sz w:val="36"/>
          <w:szCs w:val="36"/>
        </w:rPr>
      </w:pPr>
    </w:p>
    <w:p w:rsidR="007B5FB1" w:rsidRPr="007B5FB1" w:rsidRDefault="007B5FB1" w:rsidP="007B5FB1">
      <w:pPr>
        <w:rPr>
          <w:rFonts w:ascii="Arial" w:eastAsia="Times New Roman" w:hAnsi="Arial" w:cs="Arial"/>
          <w:sz w:val="36"/>
          <w:szCs w:val="36"/>
        </w:rPr>
      </w:pPr>
      <w:r w:rsidRPr="007B5FB1">
        <w:rPr>
          <w:rFonts w:ascii="Arial" w:hAnsi="Arial" w:cs="Arial"/>
          <w:b/>
          <w:sz w:val="36"/>
          <w:szCs w:val="36"/>
        </w:rPr>
        <w:t>Community First Choice Option</w:t>
      </w:r>
      <w:r>
        <w:rPr>
          <w:rFonts w:ascii="Arial" w:hAnsi="Arial" w:cs="Arial"/>
          <w:b/>
          <w:sz w:val="36"/>
          <w:szCs w:val="36"/>
        </w:rPr>
        <w:t xml:space="preserve"> (CFC)</w:t>
      </w:r>
      <w:r w:rsidRPr="007B5FB1">
        <w:rPr>
          <w:rFonts w:ascii="Arial" w:eastAsia="Times New Roman" w:hAnsi="Arial" w:cs="Arial"/>
          <w:b/>
          <w:sz w:val="36"/>
          <w:szCs w:val="36"/>
        </w:rPr>
        <w:t>:</w:t>
      </w:r>
      <w:r w:rsidRPr="007B5FB1">
        <w:rPr>
          <w:rFonts w:ascii="Arial" w:eastAsia="Times New Roman" w:hAnsi="Arial" w:cs="Arial"/>
          <w:sz w:val="36"/>
          <w:szCs w:val="36"/>
        </w:rPr>
        <w:t xml:space="preserve"> </w:t>
      </w:r>
    </w:p>
    <w:p w:rsidR="007B5FB1" w:rsidRDefault="007B5FB1" w:rsidP="006F68D5">
      <w:pPr>
        <w:pStyle w:val="NormalWeb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7B5FB1">
        <w:rPr>
          <w:rFonts w:ascii="Arial" w:hAnsi="Arial" w:cs="Arial"/>
          <w:sz w:val="36"/>
          <w:szCs w:val="36"/>
        </w:rPr>
        <w:t>In discussion with national disability community leaders to promote CFC – Georgia is a “target” state</w:t>
      </w:r>
    </w:p>
    <w:p w:rsidR="007B5FB1" w:rsidRDefault="007B5FB1" w:rsidP="006F68D5">
      <w:pPr>
        <w:pStyle w:val="NormalWeb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Wrote letter to the State Medicaid Agency to request adoption of the Community First Option – asked them to undertake a cost analysis</w:t>
      </w:r>
    </w:p>
    <w:p w:rsidR="007B5FB1" w:rsidRDefault="007B5FB1" w:rsidP="006F68D5">
      <w:pPr>
        <w:pStyle w:val="NormalWeb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Working with other Georgia organizations to “follow up” the request</w:t>
      </w:r>
    </w:p>
    <w:p w:rsidR="007B5FB1" w:rsidRPr="007B5FB1" w:rsidRDefault="007B5FB1" w:rsidP="007B5FB1">
      <w:pPr>
        <w:pStyle w:val="NormalWeb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7B5FB1">
        <w:rPr>
          <w:rFonts w:ascii="Arial" w:hAnsi="Arial" w:cs="Arial"/>
          <w:sz w:val="36"/>
          <w:szCs w:val="36"/>
        </w:rPr>
        <w:t xml:space="preserve">More info at </w:t>
      </w:r>
      <w:hyperlink r:id="rId6" w:history="1">
        <w:r w:rsidRPr="007B5FB1">
          <w:rPr>
            <w:rStyle w:val="Hyperlink"/>
            <w:rFonts w:ascii="Arial" w:hAnsi="Arial" w:cs="Arial"/>
            <w:sz w:val="36"/>
            <w:szCs w:val="36"/>
          </w:rPr>
          <w:t>http://kff.org/medicaid/state-indicator/section-1915k-community-first-choice-state-plan-option/</w:t>
        </w:r>
      </w:hyperlink>
      <w:r w:rsidRPr="007B5FB1">
        <w:rPr>
          <w:rFonts w:ascii="Arial" w:hAnsi="Arial" w:cs="Arial"/>
          <w:sz w:val="36"/>
          <w:szCs w:val="36"/>
        </w:rPr>
        <w:t xml:space="preserve"> </w:t>
      </w:r>
    </w:p>
    <w:p w:rsidR="007B5FB1" w:rsidRDefault="007B5FB1" w:rsidP="00FF40CA">
      <w:pPr>
        <w:rPr>
          <w:rFonts w:ascii="Arial" w:hAnsi="Arial" w:cs="Arial"/>
          <w:sz w:val="36"/>
          <w:szCs w:val="36"/>
        </w:rPr>
      </w:pPr>
    </w:p>
    <w:p w:rsidR="007B5FB1" w:rsidRDefault="007B5FB1" w:rsidP="00FF40CA">
      <w:pPr>
        <w:rPr>
          <w:rFonts w:ascii="Arial" w:hAnsi="Arial" w:cs="Arial"/>
          <w:b/>
          <w:sz w:val="36"/>
          <w:szCs w:val="36"/>
        </w:rPr>
      </w:pPr>
    </w:p>
    <w:p w:rsidR="007B5FB1" w:rsidRDefault="007B5FB1" w:rsidP="00FF40CA">
      <w:pPr>
        <w:rPr>
          <w:rFonts w:ascii="Arial" w:hAnsi="Arial" w:cs="Arial"/>
          <w:b/>
          <w:sz w:val="36"/>
          <w:szCs w:val="36"/>
        </w:rPr>
      </w:pPr>
    </w:p>
    <w:p w:rsidR="00FF40CA" w:rsidRDefault="00FF40CA" w:rsidP="00FF40CA">
      <w:pPr>
        <w:rPr>
          <w:rFonts w:ascii="Arial" w:hAnsi="Arial" w:cs="Arial"/>
          <w:b/>
          <w:sz w:val="36"/>
          <w:szCs w:val="36"/>
        </w:rPr>
      </w:pPr>
      <w:r w:rsidRPr="00FF40CA">
        <w:rPr>
          <w:rFonts w:ascii="Arial" w:hAnsi="Arial" w:cs="Arial"/>
          <w:b/>
          <w:sz w:val="36"/>
          <w:szCs w:val="36"/>
        </w:rPr>
        <w:lastRenderedPageBreak/>
        <w:t>The Convention on the Rights of Persons with Disabilities (CRPD):</w:t>
      </w:r>
    </w:p>
    <w:p w:rsidR="00C704A8" w:rsidRDefault="00E94662" w:rsidP="00C704A8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Participating</w:t>
      </w:r>
      <w:r w:rsidR="00F64974" w:rsidRPr="00F64974">
        <w:rPr>
          <w:rFonts w:ascii="Arial" w:hAnsi="Arial" w:cs="Arial"/>
          <w:sz w:val="36"/>
          <w:szCs w:val="36"/>
        </w:rPr>
        <w:t xml:space="preserve"> in several teleconferences with national </w:t>
      </w:r>
      <w:r w:rsidR="007B5FB1">
        <w:rPr>
          <w:rFonts w:ascii="Arial" w:hAnsi="Arial" w:cs="Arial"/>
          <w:sz w:val="36"/>
          <w:szCs w:val="36"/>
        </w:rPr>
        <w:t xml:space="preserve">disability community </w:t>
      </w:r>
      <w:r w:rsidR="00F64974" w:rsidRPr="00F64974">
        <w:rPr>
          <w:rFonts w:ascii="Arial" w:hAnsi="Arial" w:cs="Arial"/>
          <w:sz w:val="36"/>
          <w:szCs w:val="36"/>
        </w:rPr>
        <w:t>leaders in the efforts to ratify CRPD</w:t>
      </w:r>
    </w:p>
    <w:p w:rsidR="00F64974" w:rsidRDefault="00F64974" w:rsidP="00C704A8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Collaborating with other organizations in Georgia (SILC, CLD, People First, </w:t>
      </w:r>
      <w:r w:rsidR="00A157B4">
        <w:rPr>
          <w:rFonts w:ascii="Arial" w:hAnsi="Arial" w:cs="Arial"/>
          <w:sz w:val="36"/>
          <w:szCs w:val="36"/>
        </w:rPr>
        <w:t>etc.</w:t>
      </w:r>
      <w:r>
        <w:rPr>
          <w:rFonts w:ascii="Arial" w:hAnsi="Arial" w:cs="Arial"/>
          <w:sz w:val="36"/>
          <w:szCs w:val="36"/>
        </w:rPr>
        <w:t xml:space="preserve">) </w:t>
      </w:r>
      <w:r w:rsidR="00E94662">
        <w:rPr>
          <w:rFonts w:ascii="Arial" w:hAnsi="Arial" w:cs="Arial"/>
          <w:sz w:val="36"/>
          <w:szCs w:val="36"/>
        </w:rPr>
        <w:t xml:space="preserve">for citizens </w:t>
      </w:r>
      <w:r>
        <w:rPr>
          <w:rFonts w:ascii="Arial" w:hAnsi="Arial" w:cs="Arial"/>
          <w:sz w:val="36"/>
          <w:szCs w:val="36"/>
        </w:rPr>
        <w:t>to contact the Georgia Senators, Isakson and Chambliss, and encourage their vote for ratification of the CRPD</w:t>
      </w:r>
    </w:p>
    <w:p w:rsidR="00F64974" w:rsidRDefault="00F64974" w:rsidP="00C704A8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Participated in an “action” in the Hart Senate Office Building in Washington DC, to bring attention to the urgent need for CRPD ratification</w:t>
      </w:r>
    </w:p>
    <w:p w:rsidR="00F64974" w:rsidRDefault="00F64974" w:rsidP="00F64974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 July 29</w:t>
      </w:r>
      <w:r w:rsidRPr="00F64974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>, attended a rally at the US Ca</w:t>
      </w:r>
      <w:r w:rsidR="00BB6C8E">
        <w:rPr>
          <w:rFonts w:ascii="Arial" w:hAnsi="Arial" w:cs="Arial"/>
          <w:sz w:val="36"/>
          <w:szCs w:val="36"/>
        </w:rPr>
        <w:t>pitol and hand delivered to every</w:t>
      </w:r>
      <w:r>
        <w:rPr>
          <w:rFonts w:ascii="Arial" w:hAnsi="Arial" w:cs="Arial"/>
          <w:sz w:val="36"/>
          <w:szCs w:val="36"/>
        </w:rPr>
        <w:t xml:space="preserve"> US Representative and Senator from Metro Atlanta (and all but one from Georgia), to request support for the CRPD ratification</w:t>
      </w:r>
    </w:p>
    <w:p w:rsidR="00A157B4" w:rsidRDefault="00F64974" w:rsidP="00C704A8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Continue to </w:t>
      </w:r>
      <w:r w:rsidR="00A157B4">
        <w:rPr>
          <w:rFonts w:ascii="Arial" w:hAnsi="Arial" w:cs="Arial"/>
          <w:sz w:val="36"/>
          <w:szCs w:val="36"/>
        </w:rPr>
        <w:t>share information about the upcoming “window of opportunity” for CRPD ratification</w:t>
      </w:r>
    </w:p>
    <w:p w:rsidR="00F64974" w:rsidRDefault="00A157B4" w:rsidP="00C704A8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Hosting a “pop in” event on Thursday, September 4 (immediately after Nothing About Us Without Us Event) for help with information and to contact Senators Isakson and Chambliss (see separate information)</w:t>
      </w:r>
    </w:p>
    <w:p w:rsidR="00A157B4" w:rsidRDefault="003C6319" w:rsidP="00C704A8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Made</w:t>
      </w:r>
      <w:r w:rsidR="00A157B4">
        <w:rPr>
          <w:rFonts w:ascii="Arial" w:hAnsi="Arial" w:cs="Arial"/>
          <w:sz w:val="36"/>
          <w:szCs w:val="36"/>
        </w:rPr>
        <w:t xml:space="preserve"> an appointment to meet with Isakson, or </w:t>
      </w:r>
      <w:r>
        <w:rPr>
          <w:rFonts w:ascii="Arial" w:hAnsi="Arial" w:cs="Arial"/>
          <w:sz w:val="36"/>
          <w:szCs w:val="36"/>
        </w:rPr>
        <w:t xml:space="preserve">his </w:t>
      </w:r>
      <w:r w:rsidR="00A157B4">
        <w:rPr>
          <w:rFonts w:ascii="Arial" w:hAnsi="Arial" w:cs="Arial"/>
          <w:sz w:val="36"/>
          <w:szCs w:val="36"/>
        </w:rPr>
        <w:t xml:space="preserve">staff, </w:t>
      </w:r>
      <w:r>
        <w:rPr>
          <w:rFonts w:ascii="Arial" w:hAnsi="Arial" w:cs="Arial"/>
          <w:sz w:val="36"/>
          <w:szCs w:val="36"/>
        </w:rPr>
        <w:t xml:space="preserve">(with other leaders in the GA disability community) </w:t>
      </w:r>
      <w:r w:rsidR="00A157B4">
        <w:rPr>
          <w:rFonts w:ascii="Arial" w:hAnsi="Arial" w:cs="Arial"/>
          <w:sz w:val="36"/>
          <w:szCs w:val="36"/>
        </w:rPr>
        <w:t xml:space="preserve">at his Atlanta office </w:t>
      </w:r>
      <w:r>
        <w:rPr>
          <w:rFonts w:ascii="Arial" w:hAnsi="Arial" w:cs="Arial"/>
          <w:sz w:val="36"/>
          <w:szCs w:val="36"/>
        </w:rPr>
        <w:t>on Friday, August 29</w:t>
      </w:r>
    </w:p>
    <w:p w:rsidR="00A36FC0" w:rsidRPr="00F64974" w:rsidRDefault="00A36FC0" w:rsidP="00A36FC0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More info at </w:t>
      </w:r>
      <w:hyperlink r:id="rId7" w:history="1">
        <w:r w:rsidRPr="002116EF">
          <w:rPr>
            <w:rStyle w:val="Hyperlink"/>
            <w:rFonts w:ascii="Arial" w:hAnsi="Arial" w:cs="Arial"/>
            <w:sz w:val="36"/>
            <w:szCs w:val="36"/>
          </w:rPr>
          <w:t>http://www.disabilitytreaty.org/crpd</w:t>
        </w:r>
      </w:hyperlink>
      <w:r>
        <w:rPr>
          <w:rFonts w:ascii="Arial" w:hAnsi="Arial" w:cs="Arial"/>
          <w:sz w:val="36"/>
          <w:szCs w:val="36"/>
        </w:rPr>
        <w:t xml:space="preserve"> </w:t>
      </w:r>
      <w:bookmarkStart w:id="0" w:name="_GoBack"/>
      <w:bookmarkEnd w:id="0"/>
    </w:p>
    <w:p w:rsidR="00FF40CA" w:rsidRPr="00FF40CA" w:rsidRDefault="00FF40CA" w:rsidP="00FF40CA">
      <w:pPr>
        <w:rPr>
          <w:rFonts w:ascii="Arial" w:hAnsi="Arial" w:cs="Arial"/>
          <w:sz w:val="36"/>
          <w:szCs w:val="36"/>
        </w:rPr>
      </w:pPr>
    </w:p>
    <w:sectPr w:rsidR="00FF40CA" w:rsidRPr="00FF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44B8B"/>
    <w:multiLevelType w:val="hybridMultilevel"/>
    <w:tmpl w:val="D6DE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501E3"/>
    <w:multiLevelType w:val="hybridMultilevel"/>
    <w:tmpl w:val="3CE8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47032"/>
    <w:multiLevelType w:val="hybridMultilevel"/>
    <w:tmpl w:val="138A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A0A6A"/>
    <w:multiLevelType w:val="hybridMultilevel"/>
    <w:tmpl w:val="6616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71A42"/>
    <w:multiLevelType w:val="hybridMultilevel"/>
    <w:tmpl w:val="3910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62725"/>
    <w:multiLevelType w:val="hybridMultilevel"/>
    <w:tmpl w:val="E0E4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FD"/>
    <w:rsid w:val="00163FF6"/>
    <w:rsid w:val="003C6319"/>
    <w:rsid w:val="007B5FB1"/>
    <w:rsid w:val="00A157B4"/>
    <w:rsid w:val="00A36FC0"/>
    <w:rsid w:val="00A518ED"/>
    <w:rsid w:val="00BB6C8E"/>
    <w:rsid w:val="00C32065"/>
    <w:rsid w:val="00C704A8"/>
    <w:rsid w:val="00C92EFD"/>
    <w:rsid w:val="00E94662"/>
    <w:rsid w:val="00F64974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FD020-A30D-43CC-BEC6-EDC0B11B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0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abilitytreaty.org/cr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ff.org/medicaid/state-indicator/section-1915k-community-first-choice-state-plan-option/" TargetMode="External"/><Relationship Id="rId5" Type="http://schemas.openxmlformats.org/officeDocument/2006/relationships/hyperlink" Target="http://www.ncil.org/wp-content/uploads/2014/07/PolicyPrioritiesJuly201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Pogue</dc:creator>
  <cp:keywords/>
  <dc:description/>
  <cp:lastModifiedBy>Linda Pogue</cp:lastModifiedBy>
  <cp:revision>8</cp:revision>
  <dcterms:created xsi:type="dcterms:W3CDTF">2014-08-26T21:24:00Z</dcterms:created>
  <dcterms:modified xsi:type="dcterms:W3CDTF">2014-08-27T15:31:00Z</dcterms:modified>
</cp:coreProperties>
</file>