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DA" w:rsidRPr="00B37F74" w:rsidRDefault="00B37F74" w:rsidP="00B37F74">
      <w:pPr>
        <w:jc w:val="center"/>
        <w:rPr>
          <w:rFonts w:ascii="Arial" w:hAnsi="Arial" w:cs="Arial"/>
          <w:b/>
          <w:sz w:val="32"/>
          <w:szCs w:val="32"/>
        </w:rPr>
      </w:pPr>
      <w:r w:rsidRPr="00B37F74">
        <w:rPr>
          <w:rFonts w:ascii="Arial" w:hAnsi="Arial" w:cs="Arial"/>
          <w:b/>
          <w:sz w:val="32"/>
          <w:szCs w:val="32"/>
        </w:rPr>
        <w:t>disABILITY LINK – Legislative and Public Policy Quarterly Report – January 2016</w:t>
      </w:r>
    </w:p>
    <w:p w:rsidR="00B37F74" w:rsidRPr="00B37F74" w:rsidRDefault="00B37F74" w:rsidP="00B37F74">
      <w:pPr>
        <w:jc w:val="center"/>
        <w:rPr>
          <w:rFonts w:ascii="Arial" w:hAnsi="Arial" w:cs="Arial"/>
          <w:b/>
          <w:sz w:val="32"/>
          <w:szCs w:val="32"/>
        </w:rPr>
      </w:pPr>
      <w:r w:rsidRPr="00B37F74">
        <w:rPr>
          <w:rFonts w:ascii="Arial" w:hAnsi="Arial" w:cs="Arial"/>
          <w:b/>
          <w:sz w:val="32"/>
          <w:szCs w:val="32"/>
        </w:rPr>
        <w:t>The Georgia Get Out The Disability Vote (GGOTDV) Campaign</w:t>
      </w:r>
    </w:p>
    <w:p w:rsidR="00B37F74" w:rsidRPr="00B37F74" w:rsidRDefault="00B37F74">
      <w:pPr>
        <w:rPr>
          <w:rFonts w:ascii="Arial" w:hAnsi="Arial" w:cs="Arial"/>
          <w:sz w:val="32"/>
          <w:szCs w:val="32"/>
        </w:rPr>
      </w:pPr>
    </w:p>
    <w:p w:rsidR="00B37F74" w:rsidRDefault="00B37F74">
      <w:pPr>
        <w:rPr>
          <w:rFonts w:ascii="Arial" w:hAnsi="Arial" w:cs="Arial"/>
          <w:b/>
          <w:sz w:val="32"/>
          <w:szCs w:val="32"/>
        </w:rPr>
      </w:pPr>
      <w:r w:rsidRPr="00B37F74">
        <w:rPr>
          <w:rFonts w:ascii="Arial" w:hAnsi="Arial" w:cs="Arial"/>
          <w:b/>
          <w:sz w:val="32"/>
          <w:szCs w:val="32"/>
        </w:rPr>
        <w:t>Why:</w:t>
      </w:r>
    </w:p>
    <w:p w:rsidR="00F94FC6" w:rsidRDefault="00F94FC6" w:rsidP="00F94FC6">
      <w:pPr>
        <w:pStyle w:val="ListParagraph"/>
        <w:numPr>
          <w:ilvl w:val="0"/>
          <w:numId w:val="1"/>
        </w:numPr>
        <w:rPr>
          <w:rFonts w:ascii="Arial" w:hAnsi="Arial" w:cs="Arial"/>
          <w:b/>
          <w:sz w:val="32"/>
          <w:szCs w:val="32"/>
        </w:rPr>
      </w:pPr>
      <w:r>
        <w:rPr>
          <w:rFonts w:ascii="Arial" w:hAnsi="Arial" w:cs="Arial"/>
          <w:b/>
          <w:sz w:val="32"/>
          <w:szCs w:val="32"/>
        </w:rPr>
        <w:t>Voting is a civil right</w:t>
      </w:r>
    </w:p>
    <w:p w:rsidR="00F94FC6" w:rsidRDefault="00F94FC6" w:rsidP="00F94FC6">
      <w:pPr>
        <w:pStyle w:val="ListParagraph"/>
        <w:numPr>
          <w:ilvl w:val="0"/>
          <w:numId w:val="1"/>
        </w:numPr>
        <w:rPr>
          <w:rFonts w:ascii="Arial" w:hAnsi="Arial" w:cs="Arial"/>
          <w:b/>
          <w:sz w:val="32"/>
          <w:szCs w:val="32"/>
        </w:rPr>
      </w:pPr>
      <w:r>
        <w:rPr>
          <w:rFonts w:ascii="Arial" w:hAnsi="Arial" w:cs="Arial"/>
          <w:b/>
          <w:sz w:val="32"/>
          <w:szCs w:val="32"/>
        </w:rPr>
        <w:t xml:space="preserve">Voting is power </w:t>
      </w:r>
    </w:p>
    <w:p w:rsidR="00F94FC6" w:rsidRDefault="00F94FC6" w:rsidP="00F94FC6">
      <w:pPr>
        <w:pStyle w:val="ListParagraph"/>
        <w:numPr>
          <w:ilvl w:val="0"/>
          <w:numId w:val="1"/>
        </w:numPr>
        <w:rPr>
          <w:rFonts w:ascii="Arial" w:hAnsi="Arial" w:cs="Arial"/>
          <w:b/>
          <w:sz w:val="32"/>
          <w:szCs w:val="32"/>
        </w:rPr>
      </w:pPr>
      <w:r>
        <w:rPr>
          <w:rFonts w:ascii="Arial" w:hAnsi="Arial" w:cs="Arial"/>
          <w:b/>
          <w:sz w:val="32"/>
          <w:szCs w:val="32"/>
        </w:rPr>
        <w:t>Voting changes the community/state/</w:t>
      </w:r>
      <w:r w:rsidR="00295820">
        <w:rPr>
          <w:rFonts w:ascii="Arial" w:hAnsi="Arial" w:cs="Arial"/>
          <w:b/>
          <w:sz w:val="32"/>
          <w:szCs w:val="32"/>
        </w:rPr>
        <w:t>nation/</w:t>
      </w:r>
      <w:r>
        <w:rPr>
          <w:rFonts w:ascii="Arial" w:hAnsi="Arial" w:cs="Arial"/>
          <w:b/>
          <w:sz w:val="32"/>
          <w:szCs w:val="32"/>
        </w:rPr>
        <w:t>world</w:t>
      </w:r>
    </w:p>
    <w:p w:rsidR="00DF592E" w:rsidRDefault="00DF592E" w:rsidP="00DF592E">
      <w:pPr>
        <w:pStyle w:val="ListParagraph"/>
        <w:numPr>
          <w:ilvl w:val="0"/>
          <w:numId w:val="1"/>
        </w:num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M</w:t>
      </w:r>
      <w:r w:rsidRPr="00DF592E">
        <w:rPr>
          <w:rFonts w:ascii="Arial" w:eastAsia="Times New Roman" w:hAnsi="Arial" w:cs="Arial"/>
          <w:color w:val="000000"/>
          <w:sz w:val="32"/>
          <w:szCs w:val="32"/>
        </w:rPr>
        <w:t>illions of America</w:t>
      </w:r>
      <w:r>
        <w:rPr>
          <w:rFonts w:ascii="Arial" w:eastAsia="Times New Roman" w:hAnsi="Arial" w:cs="Arial"/>
          <w:color w:val="000000"/>
          <w:sz w:val="32"/>
          <w:szCs w:val="32"/>
        </w:rPr>
        <w:t>n citizens do not exercise our right to vote…we do not influence our</w:t>
      </w:r>
      <w:r w:rsidRPr="00DF592E">
        <w:rPr>
          <w:rFonts w:ascii="Arial" w:eastAsia="Times New Roman" w:hAnsi="Arial" w:cs="Arial"/>
          <w:color w:val="000000"/>
          <w:sz w:val="32"/>
          <w:szCs w:val="32"/>
        </w:rPr>
        <w:t xml:space="preserve"> communities a</w:t>
      </w:r>
      <w:r>
        <w:rPr>
          <w:rFonts w:ascii="Arial" w:eastAsia="Times New Roman" w:hAnsi="Arial" w:cs="Arial"/>
          <w:color w:val="000000"/>
          <w:sz w:val="32"/>
          <w:szCs w:val="32"/>
        </w:rPr>
        <w:t>nd we</w:t>
      </w:r>
      <w:r w:rsidRPr="00DF592E">
        <w:rPr>
          <w:rFonts w:ascii="Arial" w:eastAsia="Times New Roman" w:hAnsi="Arial" w:cs="Arial"/>
          <w:color w:val="000000"/>
          <w:sz w:val="32"/>
          <w:szCs w:val="32"/>
        </w:rPr>
        <w:t xml:space="preserve"> do not feel the satisfaction of participating in the democratic process, a right granted in the Co</w:t>
      </w:r>
      <w:r w:rsidR="00534831">
        <w:rPr>
          <w:rFonts w:ascii="Arial" w:eastAsia="Times New Roman" w:hAnsi="Arial" w:cs="Arial"/>
          <w:color w:val="000000"/>
          <w:sz w:val="32"/>
          <w:szCs w:val="32"/>
        </w:rPr>
        <w:t>nstitution of the United States</w:t>
      </w:r>
    </w:p>
    <w:p w:rsidR="00534831" w:rsidRPr="0045356D" w:rsidRDefault="00534831" w:rsidP="00C061C2">
      <w:pPr>
        <w:pStyle w:val="ListParagraph"/>
        <w:numPr>
          <w:ilvl w:val="0"/>
          <w:numId w:val="1"/>
        </w:numPr>
        <w:spacing w:after="0" w:line="240" w:lineRule="auto"/>
        <w:rPr>
          <w:rFonts w:ascii="Arial" w:eastAsia="Times New Roman" w:hAnsi="Arial" w:cs="Arial"/>
          <w:color w:val="000000"/>
          <w:sz w:val="32"/>
          <w:szCs w:val="32"/>
        </w:rPr>
      </w:pPr>
      <w:r w:rsidRPr="0045356D">
        <w:rPr>
          <w:rFonts w:ascii="Arial" w:eastAsia="Times New Roman" w:hAnsi="Arial" w:cs="Arial"/>
          <w:color w:val="000000"/>
          <w:sz w:val="32"/>
          <w:szCs w:val="32"/>
        </w:rPr>
        <w:t>Just as with many other aspects of life, people with disabiliti</w:t>
      </w:r>
      <w:r w:rsidR="00D6100D">
        <w:rPr>
          <w:rFonts w:ascii="Arial" w:eastAsia="Times New Roman" w:hAnsi="Arial" w:cs="Arial"/>
          <w:color w:val="000000"/>
          <w:sz w:val="32"/>
          <w:szCs w:val="32"/>
        </w:rPr>
        <w:t xml:space="preserve">es face a multitude of physical, programmatic </w:t>
      </w:r>
      <w:r w:rsidRPr="0045356D">
        <w:rPr>
          <w:rFonts w:ascii="Arial" w:eastAsia="Times New Roman" w:hAnsi="Arial" w:cs="Arial"/>
          <w:color w:val="000000"/>
          <w:sz w:val="32"/>
          <w:szCs w:val="32"/>
        </w:rPr>
        <w:t>and attitudinal barriers, for this purpose, to the right to vote</w:t>
      </w:r>
      <w:r w:rsidRPr="0045356D">
        <w:rPr>
          <w:rFonts w:ascii="Arial" w:eastAsia="Times New Roman" w:hAnsi="Arial" w:cs="Arial"/>
          <w:color w:val="000000"/>
          <w:sz w:val="32"/>
          <w:szCs w:val="32"/>
        </w:rPr>
        <w:t xml:space="preserve"> privately and independently - p</w:t>
      </w:r>
      <w:r w:rsidRPr="0045356D">
        <w:rPr>
          <w:rFonts w:ascii="Arial" w:eastAsia="Times New Roman" w:hAnsi="Arial" w:cs="Arial"/>
          <w:color w:val="000000"/>
          <w:sz w:val="32"/>
          <w:szCs w:val="32"/>
        </w:rPr>
        <w:t>eople with disabilities voted in record highs in 2008, even though studies from this decade tell us that 60% of voters with disabilities faced a s</w:t>
      </w:r>
      <w:r w:rsidRPr="0045356D">
        <w:rPr>
          <w:rFonts w:ascii="Arial" w:eastAsia="Times New Roman" w:hAnsi="Arial" w:cs="Arial"/>
          <w:color w:val="000000"/>
          <w:sz w:val="32"/>
          <w:szCs w:val="32"/>
        </w:rPr>
        <w:t>ignificant barrier to voting - w</w:t>
      </w:r>
      <w:r w:rsidRPr="0045356D">
        <w:rPr>
          <w:rFonts w:ascii="Arial" w:eastAsia="Times New Roman" w:hAnsi="Arial" w:cs="Arial"/>
          <w:color w:val="000000"/>
          <w:sz w:val="32"/>
          <w:szCs w:val="32"/>
        </w:rPr>
        <w:t>e also know that p</w:t>
      </w:r>
      <w:r w:rsidRPr="0045356D">
        <w:rPr>
          <w:rFonts w:ascii="Arial" w:eastAsia="Times New Roman" w:hAnsi="Arial" w:cs="Arial"/>
          <w:color w:val="000000"/>
          <w:sz w:val="32"/>
        </w:rPr>
        <w:t>eople with disabilities are interested in public affairs and government and want to participate, yet the fact remains that many times we are effectively “locked out” of polling booths and forced</w:t>
      </w:r>
      <w:r w:rsidR="0045356D">
        <w:rPr>
          <w:rFonts w:ascii="Arial" w:eastAsia="Times New Roman" w:hAnsi="Arial" w:cs="Arial"/>
          <w:color w:val="000000"/>
          <w:sz w:val="32"/>
        </w:rPr>
        <w:t xml:space="preserve"> to remain home on Election Day</w:t>
      </w:r>
    </w:p>
    <w:p w:rsidR="00B37F74" w:rsidRPr="00B37F74" w:rsidRDefault="00B37F74" w:rsidP="00B37F74">
      <w:pPr>
        <w:pStyle w:val="ListParagraph"/>
        <w:numPr>
          <w:ilvl w:val="0"/>
          <w:numId w:val="1"/>
        </w:numPr>
        <w:rPr>
          <w:rFonts w:ascii="Arial" w:hAnsi="Arial" w:cs="Arial"/>
          <w:sz w:val="32"/>
          <w:szCs w:val="32"/>
        </w:rPr>
      </w:pPr>
      <w:r w:rsidRPr="00B37F74">
        <w:rPr>
          <w:rFonts w:ascii="Arial" w:hAnsi="Arial" w:cs="Arial"/>
          <w:sz w:val="32"/>
          <w:szCs w:val="32"/>
          <w:shd w:val="clear" w:color="auto" w:fill="FFFFFF"/>
        </w:rPr>
        <w:t>More than one million Georgians have some type of disability and approxim</w:t>
      </w:r>
      <w:r w:rsidRPr="00B37F74">
        <w:rPr>
          <w:rFonts w:ascii="Arial" w:hAnsi="Arial" w:cs="Arial"/>
          <w:sz w:val="32"/>
          <w:szCs w:val="32"/>
          <w:shd w:val="clear" w:color="auto" w:fill="FFFFFF"/>
        </w:rPr>
        <w:t>ately 652,000 are voting-age</w:t>
      </w:r>
    </w:p>
    <w:p w:rsidR="00B37F74" w:rsidRPr="00B37F74" w:rsidRDefault="00B37F74" w:rsidP="00B37F74">
      <w:pPr>
        <w:pStyle w:val="ListParagraph"/>
        <w:numPr>
          <w:ilvl w:val="0"/>
          <w:numId w:val="1"/>
        </w:numPr>
        <w:rPr>
          <w:rFonts w:ascii="Arial" w:hAnsi="Arial" w:cs="Arial"/>
          <w:sz w:val="32"/>
          <w:szCs w:val="32"/>
        </w:rPr>
      </w:pPr>
      <w:r>
        <w:rPr>
          <w:rFonts w:ascii="Arial" w:hAnsi="Arial" w:cs="Arial"/>
          <w:sz w:val="32"/>
          <w:szCs w:val="32"/>
          <w:shd w:val="clear" w:color="auto" w:fill="FFFFFF"/>
        </w:rPr>
        <w:t>Nationally, there would be 3 milli</w:t>
      </w:r>
      <w:r w:rsidR="00F94FC6">
        <w:rPr>
          <w:rFonts w:ascii="Arial" w:hAnsi="Arial" w:cs="Arial"/>
          <w:sz w:val="32"/>
          <w:szCs w:val="32"/>
          <w:shd w:val="clear" w:color="auto" w:fill="FFFFFF"/>
        </w:rPr>
        <w:t>on more voters</w:t>
      </w:r>
      <w:r>
        <w:rPr>
          <w:rFonts w:ascii="Arial" w:hAnsi="Arial" w:cs="Arial"/>
          <w:sz w:val="32"/>
          <w:szCs w:val="32"/>
          <w:shd w:val="clear" w:color="auto" w:fill="FFFFFF"/>
        </w:rPr>
        <w:t xml:space="preserve"> if the disability comm</w:t>
      </w:r>
      <w:r w:rsidR="00F94FC6">
        <w:rPr>
          <w:rFonts w:ascii="Arial" w:hAnsi="Arial" w:cs="Arial"/>
          <w:sz w:val="32"/>
          <w:szCs w:val="32"/>
          <w:shd w:val="clear" w:color="auto" w:fill="FFFFFF"/>
        </w:rPr>
        <w:t>unity voted at the same rate as</w:t>
      </w:r>
      <w:r>
        <w:rPr>
          <w:rFonts w:ascii="Arial" w:hAnsi="Arial" w:cs="Arial"/>
          <w:sz w:val="32"/>
          <w:szCs w:val="32"/>
          <w:shd w:val="clear" w:color="auto" w:fill="FFFFFF"/>
        </w:rPr>
        <w:t xml:space="preserve"> people without disabilities</w:t>
      </w:r>
    </w:p>
    <w:p w:rsidR="00B37F74" w:rsidRPr="00B37F74" w:rsidRDefault="00B37F74" w:rsidP="00B37F74">
      <w:pPr>
        <w:pStyle w:val="ListParagraph"/>
        <w:numPr>
          <w:ilvl w:val="0"/>
          <w:numId w:val="1"/>
        </w:numPr>
        <w:rPr>
          <w:rFonts w:ascii="Arial" w:hAnsi="Arial" w:cs="Arial"/>
          <w:sz w:val="32"/>
          <w:szCs w:val="32"/>
        </w:rPr>
      </w:pPr>
      <w:r>
        <w:rPr>
          <w:rFonts w:ascii="Arial" w:hAnsi="Arial" w:cs="Arial"/>
          <w:sz w:val="32"/>
          <w:szCs w:val="32"/>
          <w:shd w:val="clear" w:color="auto" w:fill="FFFFFF"/>
        </w:rPr>
        <w:t>The voting registration rate for people with disabilities is 2.3% lower and the voter turnout rate is 5.7% lower than for eligible people without disabilities</w:t>
      </w:r>
    </w:p>
    <w:p w:rsidR="004D019A" w:rsidRPr="004D019A" w:rsidRDefault="00B37F74" w:rsidP="00484434">
      <w:pPr>
        <w:pStyle w:val="ListParagraph"/>
        <w:numPr>
          <w:ilvl w:val="0"/>
          <w:numId w:val="1"/>
        </w:numPr>
        <w:rPr>
          <w:rFonts w:ascii="Arial" w:hAnsi="Arial" w:cs="Arial"/>
          <w:b/>
          <w:sz w:val="32"/>
          <w:szCs w:val="32"/>
        </w:rPr>
      </w:pPr>
      <w:r w:rsidRPr="004D019A">
        <w:rPr>
          <w:rFonts w:ascii="Arial" w:hAnsi="Arial" w:cs="Arial"/>
          <w:sz w:val="32"/>
          <w:szCs w:val="32"/>
          <w:shd w:val="clear" w:color="auto" w:fill="FFFFFF"/>
        </w:rPr>
        <w:t xml:space="preserve"> </w:t>
      </w:r>
      <w:r w:rsidR="00F94FC6" w:rsidRPr="004D019A">
        <w:rPr>
          <w:rFonts w:ascii="Arial" w:hAnsi="Arial" w:cs="Arial"/>
          <w:sz w:val="32"/>
          <w:szCs w:val="32"/>
          <w:shd w:val="clear" w:color="auto" w:fill="FFFFFF"/>
        </w:rPr>
        <w:t>Almost a quarter (24%) of the disability community find it difficult to vote in person at a polling station</w:t>
      </w:r>
    </w:p>
    <w:p w:rsidR="00F94FC6" w:rsidRPr="004D019A" w:rsidRDefault="00F94FC6" w:rsidP="004D019A">
      <w:pPr>
        <w:ind w:left="360"/>
        <w:rPr>
          <w:rFonts w:ascii="Arial" w:hAnsi="Arial" w:cs="Arial"/>
          <w:b/>
          <w:sz w:val="32"/>
          <w:szCs w:val="32"/>
        </w:rPr>
      </w:pPr>
      <w:r w:rsidRPr="004D019A">
        <w:rPr>
          <w:rFonts w:ascii="Arial" w:hAnsi="Arial" w:cs="Arial"/>
          <w:b/>
          <w:sz w:val="32"/>
          <w:szCs w:val="32"/>
        </w:rPr>
        <w:t>How:</w:t>
      </w:r>
    </w:p>
    <w:p w:rsidR="00F94FC6" w:rsidRDefault="00F94FC6" w:rsidP="00F94FC6">
      <w:pPr>
        <w:pStyle w:val="ListParagraph"/>
        <w:numPr>
          <w:ilvl w:val="0"/>
          <w:numId w:val="2"/>
        </w:numPr>
        <w:rPr>
          <w:rFonts w:ascii="Arial" w:hAnsi="Arial" w:cs="Arial"/>
          <w:sz w:val="32"/>
          <w:szCs w:val="32"/>
        </w:rPr>
      </w:pPr>
      <w:r>
        <w:rPr>
          <w:rFonts w:ascii="Arial" w:hAnsi="Arial" w:cs="Arial"/>
          <w:sz w:val="32"/>
          <w:szCs w:val="32"/>
        </w:rPr>
        <w:t>By collaboration, education, support, and empowerment</w:t>
      </w:r>
    </w:p>
    <w:p w:rsidR="00F94FC6" w:rsidRDefault="00F94FC6" w:rsidP="00F94FC6">
      <w:pPr>
        <w:pStyle w:val="ListParagraph"/>
        <w:numPr>
          <w:ilvl w:val="0"/>
          <w:numId w:val="2"/>
        </w:numPr>
        <w:rPr>
          <w:rFonts w:ascii="Arial" w:hAnsi="Arial" w:cs="Arial"/>
          <w:sz w:val="32"/>
          <w:szCs w:val="32"/>
        </w:rPr>
      </w:pPr>
      <w:r>
        <w:rPr>
          <w:rFonts w:ascii="Arial" w:hAnsi="Arial" w:cs="Arial"/>
          <w:sz w:val="32"/>
          <w:szCs w:val="32"/>
        </w:rPr>
        <w:t xml:space="preserve">Provide </w:t>
      </w:r>
      <w:r w:rsidR="00373477">
        <w:rPr>
          <w:rFonts w:ascii="Arial" w:hAnsi="Arial" w:cs="Arial"/>
          <w:sz w:val="32"/>
          <w:szCs w:val="32"/>
        </w:rPr>
        <w:t xml:space="preserve">series of </w:t>
      </w:r>
      <w:r>
        <w:rPr>
          <w:rFonts w:ascii="Arial" w:hAnsi="Arial" w:cs="Arial"/>
          <w:sz w:val="32"/>
          <w:szCs w:val="32"/>
        </w:rPr>
        <w:t>resources, education and information</w:t>
      </w:r>
      <w:r w:rsidR="00C03B65">
        <w:rPr>
          <w:rFonts w:ascii="Arial" w:hAnsi="Arial" w:cs="Arial"/>
          <w:sz w:val="32"/>
          <w:szCs w:val="32"/>
        </w:rPr>
        <w:t>al</w:t>
      </w:r>
      <w:r>
        <w:rPr>
          <w:rFonts w:ascii="Arial" w:hAnsi="Arial" w:cs="Arial"/>
          <w:sz w:val="32"/>
          <w:szCs w:val="32"/>
        </w:rPr>
        <w:t xml:space="preserve"> </w:t>
      </w:r>
      <w:r w:rsidR="00373477">
        <w:rPr>
          <w:rFonts w:ascii="Arial" w:hAnsi="Arial" w:cs="Arial"/>
          <w:sz w:val="32"/>
          <w:szCs w:val="32"/>
        </w:rPr>
        <w:t xml:space="preserve">events and activities </w:t>
      </w:r>
      <w:r>
        <w:rPr>
          <w:rFonts w:ascii="Arial" w:hAnsi="Arial" w:cs="Arial"/>
          <w:sz w:val="32"/>
          <w:szCs w:val="32"/>
        </w:rPr>
        <w:t xml:space="preserve">about the voting process – </w:t>
      </w:r>
      <w:r w:rsidR="00D6100D">
        <w:rPr>
          <w:rFonts w:ascii="Arial" w:hAnsi="Arial" w:cs="Arial"/>
          <w:sz w:val="32"/>
          <w:szCs w:val="32"/>
        </w:rPr>
        <w:t>e.g.</w:t>
      </w:r>
      <w:r>
        <w:rPr>
          <w:rFonts w:ascii="Arial" w:hAnsi="Arial" w:cs="Arial"/>
          <w:sz w:val="32"/>
          <w:szCs w:val="32"/>
        </w:rPr>
        <w:t xml:space="preserve">, </w:t>
      </w:r>
      <w:r w:rsidR="00373477">
        <w:rPr>
          <w:rFonts w:ascii="Arial" w:hAnsi="Arial" w:cs="Arial"/>
          <w:sz w:val="32"/>
          <w:szCs w:val="32"/>
        </w:rPr>
        <w:t xml:space="preserve">(a) </w:t>
      </w:r>
      <w:r>
        <w:rPr>
          <w:rFonts w:ascii="Arial" w:hAnsi="Arial" w:cs="Arial"/>
          <w:sz w:val="32"/>
          <w:szCs w:val="32"/>
        </w:rPr>
        <w:t xml:space="preserve">Nothing About Us Without </w:t>
      </w:r>
      <w:r>
        <w:rPr>
          <w:rFonts w:ascii="Arial" w:hAnsi="Arial" w:cs="Arial"/>
          <w:sz w:val="32"/>
          <w:szCs w:val="32"/>
        </w:rPr>
        <w:lastRenderedPageBreak/>
        <w:t>U</w:t>
      </w:r>
      <w:r w:rsidR="00373477">
        <w:rPr>
          <w:rFonts w:ascii="Arial" w:hAnsi="Arial" w:cs="Arial"/>
          <w:sz w:val="32"/>
          <w:szCs w:val="32"/>
        </w:rPr>
        <w:t xml:space="preserve">s on January 7 is </w:t>
      </w:r>
      <w:r>
        <w:rPr>
          <w:rFonts w:ascii="Arial" w:hAnsi="Arial" w:cs="Arial"/>
          <w:sz w:val="32"/>
          <w:szCs w:val="32"/>
        </w:rPr>
        <w:t>a presentation by and discussion with Chris Harvey, Director of the Elections Division</w:t>
      </w:r>
      <w:r w:rsidR="00373477">
        <w:rPr>
          <w:rFonts w:ascii="Arial" w:hAnsi="Arial" w:cs="Arial"/>
          <w:sz w:val="32"/>
          <w:szCs w:val="32"/>
        </w:rPr>
        <w:t>, Georgia Secretary of State’s office, (b) created a flier with information and invitation to get involved</w:t>
      </w:r>
    </w:p>
    <w:p w:rsidR="00D6100D" w:rsidRPr="00D6100D" w:rsidRDefault="00F94FC6" w:rsidP="00D6100D">
      <w:pPr>
        <w:pStyle w:val="ListParagraph"/>
        <w:numPr>
          <w:ilvl w:val="0"/>
          <w:numId w:val="2"/>
        </w:numPr>
        <w:rPr>
          <w:rFonts w:ascii="Arial" w:hAnsi="Arial" w:cs="Arial"/>
          <w:sz w:val="32"/>
          <w:szCs w:val="32"/>
        </w:rPr>
      </w:pPr>
      <w:r>
        <w:rPr>
          <w:rFonts w:ascii="Arial" w:hAnsi="Arial" w:cs="Arial"/>
          <w:sz w:val="32"/>
          <w:szCs w:val="32"/>
        </w:rPr>
        <w:t xml:space="preserve">Support people to attend Disability at at the Capitol, February 18, the theme is, “The Disability Vote – Feel the Power” </w:t>
      </w:r>
    </w:p>
    <w:p w:rsidR="00373477" w:rsidRPr="00373477" w:rsidRDefault="00373477" w:rsidP="00373477">
      <w:pPr>
        <w:rPr>
          <w:rFonts w:ascii="Arial" w:hAnsi="Arial" w:cs="Arial"/>
          <w:b/>
          <w:sz w:val="32"/>
          <w:szCs w:val="32"/>
        </w:rPr>
      </w:pPr>
      <w:r w:rsidRPr="00373477">
        <w:rPr>
          <w:rFonts w:ascii="Arial" w:hAnsi="Arial" w:cs="Arial"/>
          <w:b/>
          <w:sz w:val="32"/>
          <w:szCs w:val="32"/>
        </w:rPr>
        <w:t>Resources:</w:t>
      </w:r>
    </w:p>
    <w:p w:rsidR="00373477" w:rsidRPr="0080361E" w:rsidRDefault="00373477" w:rsidP="00373477">
      <w:pPr>
        <w:numPr>
          <w:ilvl w:val="0"/>
          <w:numId w:val="3"/>
        </w:numPr>
        <w:spacing w:after="0" w:line="240" w:lineRule="auto"/>
        <w:rPr>
          <w:rFonts w:ascii="Arial" w:hAnsi="Arial" w:cs="Arial"/>
          <w:sz w:val="32"/>
          <w:szCs w:val="32"/>
        </w:rPr>
      </w:pPr>
      <w:hyperlink r:id="rId5" w:history="1">
        <w:r w:rsidRPr="0080361E">
          <w:rPr>
            <w:rStyle w:val="Hyperlink"/>
            <w:rFonts w:ascii="Arial" w:hAnsi="Arial" w:cs="Arial"/>
            <w:sz w:val="32"/>
            <w:szCs w:val="32"/>
          </w:rPr>
          <w:t>http://sos.ga.gov/</w:t>
        </w:r>
      </w:hyperlink>
      <w:r w:rsidRPr="0080361E">
        <w:rPr>
          <w:rFonts w:ascii="Arial" w:hAnsi="Arial" w:cs="Arial"/>
          <w:sz w:val="32"/>
          <w:szCs w:val="32"/>
        </w:rPr>
        <w:t xml:space="preserve"> or 404-656-2871</w:t>
      </w:r>
    </w:p>
    <w:p w:rsidR="00373477" w:rsidRPr="0080361E" w:rsidRDefault="00373477" w:rsidP="00373477">
      <w:pPr>
        <w:numPr>
          <w:ilvl w:val="0"/>
          <w:numId w:val="3"/>
        </w:numPr>
        <w:spacing w:after="0" w:line="240" w:lineRule="auto"/>
        <w:rPr>
          <w:rFonts w:ascii="Arial" w:hAnsi="Arial" w:cs="Arial"/>
          <w:sz w:val="32"/>
          <w:szCs w:val="32"/>
        </w:rPr>
      </w:pPr>
      <w:hyperlink r:id="rId6" w:history="1">
        <w:r w:rsidRPr="0080361E">
          <w:rPr>
            <w:rStyle w:val="Hyperlink"/>
            <w:rFonts w:ascii="Arial" w:hAnsi="Arial" w:cs="Arial"/>
            <w:sz w:val="32"/>
            <w:szCs w:val="32"/>
          </w:rPr>
          <w:t>http://www.mvp.sos.ga.gov/MVP/mvp.do</w:t>
        </w:r>
      </w:hyperlink>
      <w:r w:rsidRPr="0080361E">
        <w:rPr>
          <w:rFonts w:ascii="Arial" w:hAnsi="Arial" w:cs="Arial"/>
          <w:sz w:val="32"/>
          <w:szCs w:val="32"/>
        </w:rPr>
        <w:t xml:space="preserve"> - </w:t>
      </w:r>
      <w:r>
        <w:rPr>
          <w:rFonts w:ascii="Arial" w:hAnsi="Arial" w:cs="Arial"/>
          <w:sz w:val="32"/>
          <w:szCs w:val="32"/>
        </w:rPr>
        <w:t xml:space="preserve">to check your </w:t>
      </w:r>
      <w:r w:rsidRPr="0080361E">
        <w:rPr>
          <w:rFonts w:ascii="Arial" w:hAnsi="Arial" w:cs="Arial"/>
          <w:sz w:val="32"/>
          <w:szCs w:val="32"/>
        </w:rPr>
        <w:t>voting status</w:t>
      </w:r>
    </w:p>
    <w:p w:rsidR="00373477" w:rsidRPr="0080361E" w:rsidRDefault="00373477" w:rsidP="00373477">
      <w:pPr>
        <w:numPr>
          <w:ilvl w:val="0"/>
          <w:numId w:val="3"/>
        </w:numPr>
        <w:spacing w:after="0" w:line="240" w:lineRule="auto"/>
        <w:rPr>
          <w:rFonts w:ascii="Arial" w:hAnsi="Arial" w:cs="Arial"/>
          <w:sz w:val="32"/>
          <w:szCs w:val="32"/>
        </w:rPr>
      </w:pPr>
      <w:hyperlink r:id="rId7" w:anchor="no-back-button" w:history="1">
        <w:r w:rsidRPr="0080361E">
          <w:rPr>
            <w:rStyle w:val="Hyperlink"/>
            <w:rFonts w:ascii="Arial" w:hAnsi="Arial" w:cs="Arial"/>
            <w:sz w:val="32"/>
            <w:szCs w:val="32"/>
          </w:rPr>
          <w:t>https://registertovote.sos.ga.gov/GAOLVR/welcome.do#no-back-button</w:t>
        </w:r>
      </w:hyperlink>
      <w:r w:rsidRPr="0080361E">
        <w:rPr>
          <w:rFonts w:ascii="Arial" w:hAnsi="Arial" w:cs="Arial"/>
          <w:sz w:val="32"/>
          <w:szCs w:val="32"/>
        </w:rPr>
        <w:t xml:space="preserve"> – to register</w:t>
      </w:r>
    </w:p>
    <w:p w:rsidR="00373477" w:rsidRPr="0080361E" w:rsidRDefault="00373477" w:rsidP="00373477">
      <w:pPr>
        <w:numPr>
          <w:ilvl w:val="0"/>
          <w:numId w:val="3"/>
        </w:numPr>
        <w:spacing w:after="0" w:line="240" w:lineRule="auto"/>
        <w:rPr>
          <w:rFonts w:ascii="Arial" w:hAnsi="Arial" w:cs="Arial"/>
          <w:sz w:val="32"/>
          <w:szCs w:val="32"/>
        </w:rPr>
      </w:pPr>
      <w:hyperlink r:id="rId8" w:history="1">
        <w:r w:rsidRPr="0080361E">
          <w:rPr>
            <w:rStyle w:val="Hyperlink"/>
            <w:rFonts w:ascii="Arial" w:hAnsi="Arial" w:cs="Arial"/>
            <w:sz w:val="32"/>
            <w:szCs w:val="32"/>
          </w:rPr>
          <w:t>http://www.ada.gov/</w:t>
        </w:r>
      </w:hyperlink>
      <w:r w:rsidRPr="0080361E">
        <w:rPr>
          <w:rFonts w:ascii="Arial" w:hAnsi="Arial" w:cs="Arial"/>
          <w:sz w:val="32"/>
          <w:szCs w:val="32"/>
        </w:rPr>
        <w:t xml:space="preserve"> or 800-514-0301</w:t>
      </w:r>
    </w:p>
    <w:p w:rsidR="00373477" w:rsidRDefault="00373477" w:rsidP="00373477">
      <w:pPr>
        <w:numPr>
          <w:ilvl w:val="0"/>
          <w:numId w:val="3"/>
        </w:numPr>
        <w:spacing w:after="0" w:line="240" w:lineRule="auto"/>
        <w:rPr>
          <w:rFonts w:ascii="Arial" w:hAnsi="Arial" w:cs="Arial"/>
          <w:sz w:val="32"/>
          <w:szCs w:val="32"/>
        </w:rPr>
      </w:pPr>
      <w:hyperlink r:id="rId9" w:history="1">
        <w:r w:rsidRPr="002C3A4F">
          <w:rPr>
            <w:rStyle w:val="Hyperlink"/>
            <w:rFonts w:ascii="Arial" w:hAnsi="Arial" w:cs="Arial"/>
            <w:sz w:val="32"/>
            <w:szCs w:val="32"/>
          </w:rPr>
          <w:t xml:space="preserve">http://www.adasoutheast.org/index.php </w:t>
        </w:r>
        <w:r w:rsidRPr="009771DB">
          <w:rPr>
            <w:rStyle w:val="Hyperlink"/>
            <w:rFonts w:ascii="Arial" w:hAnsi="Arial" w:cs="Arial"/>
            <w:sz w:val="32"/>
            <w:szCs w:val="32"/>
          </w:rPr>
          <w:t>or 800-949-4232</w:t>
        </w:r>
      </w:hyperlink>
    </w:p>
    <w:p w:rsidR="00373477" w:rsidRPr="0080361E" w:rsidRDefault="00373477" w:rsidP="00373477">
      <w:pPr>
        <w:numPr>
          <w:ilvl w:val="0"/>
          <w:numId w:val="3"/>
        </w:numPr>
        <w:spacing w:after="0" w:line="240" w:lineRule="auto"/>
        <w:rPr>
          <w:rFonts w:ascii="Arial" w:hAnsi="Arial" w:cs="Arial"/>
          <w:sz w:val="32"/>
          <w:szCs w:val="32"/>
        </w:rPr>
      </w:pPr>
      <w:hyperlink r:id="rId10" w:history="1">
        <w:r w:rsidRPr="0080361E">
          <w:rPr>
            <w:rStyle w:val="Hyperlink"/>
            <w:rFonts w:ascii="Arial" w:hAnsi="Arial" w:cs="Arial"/>
            <w:sz w:val="32"/>
            <w:szCs w:val="32"/>
          </w:rPr>
          <w:t>http://votesmart.org/</w:t>
        </w:r>
      </w:hyperlink>
      <w:r w:rsidRPr="0080361E">
        <w:rPr>
          <w:rFonts w:ascii="Arial" w:hAnsi="Arial" w:cs="Arial"/>
          <w:sz w:val="32"/>
          <w:szCs w:val="32"/>
        </w:rPr>
        <w:t xml:space="preserve"> or 888-868-3762</w:t>
      </w:r>
    </w:p>
    <w:p w:rsidR="00373477" w:rsidRDefault="00373477" w:rsidP="00373477">
      <w:pPr>
        <w:numPr>
          <w:ilvl w:val="0"/>
          <w:numId w:val="3"/>
        </w:numPr>
        <w:spacing w:after="0" w:line="240" w:lineRule="auto"/>
        <w:rPr>
          <w:rFonts w:ascii="Arial" w:hAnsi="Arial" w:cs="Arial"/>
          <w:sz w:val="32"/>
          <w:szCs w:val="32"/>
        </w:rPr>
      </w:pPr>
      <w:hyperlink r:id="rId11" w:history="1">
        <w:r w:rsidRPr="0080361E">
          <w:rPr>
            <w:rStyle w:val="Hyperlink"/>
            <w:rFonts w:ascii="Arial" w:hAnsi="Arial" w:cs="Arial"/>
            <w:sz w:val="32"/>
            <w:szCs w:val="32"/>
          </w:rPr>
          <w:t>http://thegao.org/what-we-do/programs/hava/voting-rights/</w:t>
        </w:r>
      </w:hyperlink>
      <w:r w:rsidR="00F24D3D">
        <w:rPr>
          <w:rFonts w:ascii="Arial" w:hAnsi="Arial" w:cs="Arial"/>
          <w:sz w:val="32"/>
          <w:szCs w:val="32"/>
        </w:rPr>
        <w:t xml:space="preserve"> or 800-537-</w:t>
      </w:r>
      <w:r w:rsidRPr="0080361E">
        <w:rPr>
          <w:rFonts w:ascii="Arial" w:hAnsi="Arial" w:cs="Arial"/>
          <w:sz w:val="32"/>
          <w:szCs w:val="32"/>
        </w:rPr>
        <w:t>2329</w:t>
      </w:r>
    </w:p>
    <w:p w:rsidR="00D1316C" w:rsidRDefault="00D1316C" w:rsidP="00D1316C">
      <w:pPr>
        <w:spacing w:after="0" w:line="240" w:lineRule="auto"/>
        <w:rPr>
          <w:rFonts w:ascii="Arial" w:hAnsi="Arial" w:cs="Arial"/>
          <w:sz w:val="32"/>
          <w:szCs w:val="32"/>
        </w:rPr>
      </w:pPr>
    </w:p>
    <w:p w:rsidR="00D1316C" w:rsidRPr="002A4059" w:rsidRDefault="00D1316C" w:rsidP="00D1316C">
      <w:pPr>
        <w:spacing w:after="0" w:line="240" w:lineRule="auto"/>
        <w:rPr>
          <w:rFonts w:ascii="Arial" w:hAnsi="Arial" w:cs="Arial"/>
          <w:b/>
          <w:sz w:val="32"/>
          <w:szCs w:val="32"/>
        </w:rPr>
      </w:pPr>
      <w:r w:rsidRPr="002A4059">
        <w:rPr>
          <w:rFonts w:ascii="Arial" w:hAnsi="Arial" w:cs="Arial"/>
          <w:b/>
          <w:sz w:val="32"/>
          <w:szCs w:val="32"/>
        </w:rPr>
        <w:t>Conclusions:</w:t>
      </w:r>
    </w:p>
    <w:p w:rsidR="00D1316C" w:rsidRDefault="00D1316C" w:rsidP="00D1316C">
      <w:pPr>
        <w:spacing w:after="0" w:line="240" w:lineRule="auto"/>
        <w:rPr>
          <w:rFonts w:ascii="Arial" w:hAnsi="Arial" w:cs="Arial"/>
          <w:sz w:val="32"/>
          <w:szCs w:val="32"/>
        </w:rPr>
      </w:pPr>
    </w:p>
    <w:p w:rsidR="00D1316C" w:rsidRDefault="00D1316C" w:rsidP="00D1316C">
      <w:pPr>
        <w:pStyle w:val="ListParagraph"/>
        <w:numPr>
          <w:ilvl w:val="0"/>
          <w:numId w:val="4"/>
        </w:numPr>
        <w:spacing w:after="0" w:line="240" w:lineRule="auto"/>
        <w:rPr>
          <w:rFonts w:ascii="Arial" w:hAnsi="Arial" w:cs="Arial"/>
          <w:sz w:val="32"/>
          <w:szCs w:val="32"/>
        </w:rPr>
      </w:pPr>
      <w:r w:rsidRPr="00D1316C">
        <w:rPr>
          <w:rFonts w:ascii="Arial" w:hAnsi="Arial" w:cs="Arial"/>
          <w:i/>
          <w:sz w:val="32"/>
          <w:szCs w:val="32"/>
        </w:rPr>
        <w:t xml:space="preserve">“Bad officials are elected by good citizens who do not vote,” </w:t>
      </w:r>
      <w:r>
        <w:rPr>
          <w:rFonts w:ascii="Arial" w:hAnsi="Arial" w:cs="Arial"/>
          <w:sz w:val="32"/>
          <w:szCs w:val="32"/>
        </w:rPr>
        <w:t>George Jean Nathan</w:t>
      </w:r>
    </w:p>
    <w:p w:rsidR="00D1316C" w:rsidRDefault="00D1316C" w:rsidP="00D1316C">
      <w:pPr>
        <w:pStyle w:val="ListParagraph"/>
        <w:numPr>
          <w:ilvl w:val="0"/>
          <w:numId w:val="4"/>
        </w:numPr>
        <w:spacing w:after="0" w:line="240" w:lineRule="auto"/>
        <w:rPr>
          <w:rFonts w:ascii="Arial" w:hAnsi="Arial" w:cs="Arial"/>
          <w:sz w:val="32"/>
          <w:szCs w:val="32"/>
        </w:rPr>
      </w:pPr>
      <w:r>
        <w:rPr>
          <w:rFonts w:ascii="Arial" w:hAnsi="Arial" w:cs="Arial"/>
          <w:i/>
          <w:sz w:val="32"/>
          <w:szCs w:val="32"/>
        </w:rPr>
        <w:t xml:space="preserve">“In reality, there is no such thing as not voting, you either vote by voting  or you vote by staying at home and tacitly doubling the value of some diehard’s vote,” </w:t>
      </w:r>
      <w:r>
        <w:rPr>
          <w:rFonts w:ascii="Arial" w:hAnsi="Arial" w:cs="Arial"/>
          <w:sz w:val="32"/>
          <w:szCs w:val="32"/>
        </w:rPr>
        <w:t>David Foster Wallace</w:t>
      </w:r>
    </w:p>
    <w:p w:rsidR="0047262E" w:rsidRDefault="0047262E" w:rsidP="00D1316C">
      <w:pPr>
        <w:pStyle w:val="ListParagraph"/>
        <w:numPr>
          <w:ilvl w:val="0"/>
          <w:numId w:val="4"/>
        </w:numPr>
        <w:spacing w:after="0" w:line="240" w:lineRule="auto"/>
        <w:rPr>
          <w:rFonts w:ascii="Arial" w:hAnsi="Arial" w:cs="Arial"/>
          <w:sz w:val="32"/>
          <w:szCs w:val="32"/>
        </w:rPr>
      </w:pPr>
      <w:r>
        <w:rPr>
          <w:rFonts w:ascii="Arial" w:hAnsi="Arial" w:cs="Arial"/>
          <w:i/>
          <w:sz w:val="32"/>
          <w:szCs w:val="32"/>
        </w:rPr>
        <w:t xml:space="preserve">“The most common way people give up their power is thinking they don’t have any,” </w:t>
      </w:r>
      <w:r w:rsidR="00C6692B">
        <w:rPr>
          <w:rFonts w:ascii="Arial" w:hAnsi="Arial" w:cs="Arial"/>
          <w:sz w:val="32"/>
          <w:szCs w:val="32"/>
        </w:rPr>
        <w:t>Alice Walker</w:t>
      </w:r>
    </w:p>
    <w:p w:rsidR="00373477" w:rsidRDefault="002A4059" w:rsidP="00746010">
      <w:pPr>
        <w:pStyle w:val="ListParagraph"/>
        <w:numPr>
          <w:ilvl w:val="0"/>
          <w:numId w:val="4"/>
        </w:numPr>
        <w:spacing w:after="0" w:line="240" w:lineRule="auto"/>
        <w:rPr>
          <w:rFonts w:ascii="Arial" w:hAnsi="Arial" w:cs="Arial"/>
          <w:sz w:val="32"/>
          <w:szCs w:val="32"/>
        </w:rPr>
      </w:pPr>
      <w:r w:rsidRPr="00D6100D">
        <w:rPr>
          <w:rFonts w:ascii="Arial" w:hAnsi="Arial" w:cs="Arial"/>
          <w:i/>
          <w:sz w:val="32"/>
          <w:szCs w:val="32"/>
        </w:rPr>
        <w:t xml:space="preserve">“Vote as if your life depends on it.  Because it does,” </w:t>
      </w:r>
      <w:r w:rsidRPr="00D6100D">
        <w:rPr>
          <w:rFonts w:ascii="Arial" w:hAnsi="Arial" w:cs="Arial"/>
          <w:sz w:val="32"/>
          <w:szCs w:val="32"/>
        </w:rPr>
        <w:t>Justin Dart</w:t>
      </w:r>
    </w:p>
    <w:p w:rsidR="00D6100D" w:rsidRPr="004D019A" w:rsidRDefault="00D6100D" w:rsidP="00746010">
      <w:pPr>
        <w:pStyle w:val="ListParagraph"/>
        <w:numPr>
          <w:ilvl w:val="0"/>
          <w:numId w:val="4"/>
        </w:numPr>
        <w:spacing w:after="0" w:line="240" w:lineRule="auto"/>
        <w:rPr>
          <w:rFonts w:ascii="Arial" w:hAnsi="Arial" w:cs="Arial"/>
          <w:b/>
          <w:sz w:val="32"/>
          <w:szCs w:val="32"/>
        </w:rPr>
      </w:pPr>
      <w:proofErr w:type="spellStart"/>
      <w:r w:rsidRPr="004D019A">
        <w:rPr>
          <w:rFonts w:ascii="Arial" w:hAnsi="Arial" w:cs="Arial"/>
          <w:b/>
          <w:sz w:val="32"/>
          <w:szCs w:val="32"/>
        </w:rPr>
        <w:t>disABILITY</w:t>
      </w:r>
      <w:proofErr w:type="spellEnd"/>
      <w:r w:rsidRPr="004D019A">
        <w:rPr>
          <w:rFonts w:ascii="Arial" w:hAnsi="Arial" w:cs="Arial"/>
          <w:b/>
          <w:sz w:val="32"/>
          <w:szCs w:val="32"/>
        </w:rPr>
        <w:t xml:space="preserve"> LINK supports people with disabilities; to register to vote; be educated on the candidates and issues; be recognized as citizens and constituents; an</w:t>
      </w:r>
      <w:bookmarkStart w:id="0" w:name="_GoBack"/>
      <w:bookmarkEnd w:id="0"/>
      <w:r w:rsidRPr="004D019A">
        <w:rPr>
          <w:rFonts w:ascii="Arial" w:hAnsi="Arial" w:cs="Arial"/>
          <w:b/>
          <w:sz w:val="32"/>
          <w:szCs w:val="32"/>
        </w:rPr>
        <w:t>d vote</w:t>
      </w:r>
    </w:p>
    <w:sectPr w:rsidR="00D6100D" w:rsidRPr="004D019A" w:rsidSect="004D0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3250"/>
    <w:multiLevelType w:val="hybridMultilevel"/>
    <w:tmpl w:val="E1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C2832"/>
    <w:multiLevelType w:val="hybridMultilevel"/>
    <w:tmpl w:val="394C9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1A65801"/>
    <w:multiLevelType w:val="hybridMultilevel"/>
    <w:tmpl w:val="C12A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666E6"/>
    <w:multiLevelType w:val="hybridMultilevel"/>
    <w:tmpl w:val="707A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74"/>
    <w:rsid w:val="00295820"/>
    <w:rsid w:val="002A4059"/>
    <w:rsid w:val="00373477"/>
    <w:rsid w:val="0045356D"/>
    <w:rsid w:val="0047262E"/>
    <w:rsid w:val="004D019A"/>
    <w:rsid w:val="00534831"/>
    <w:rsid w:val="00740AB3"/>
    <w:rsid w:val="00794A1C"/>
    <w:rsid w:val="00B37F74"/>
    <w:rsid w:val="00C03B65"/>
    <w:rsid w:val="00C6692B"/>
    <w:rsid w:val="00D1316C"/>
    <w:rsid w:val="00D6100D"/>
    <w:rsid w:val="00DF592E"/>
    <w:rsid w:val="00F24D3D"/>
    <w:rsid w:val="00F9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83A3-C2D3-4152-A18C-7E1D52E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74"/>
    <w:pPr>
      <w:ind w:left="720"/>
      <w:contextualSpacing/>
    </w:pPr>
  </w:style>
  <w:style w:type="character" w:styleId="Hyperlink">
    <w:name w:val="Hyperlink"/>
    <w:basedOn w:val="DefaultParagraphFont"/>
    <w:uiPriority w:val="99"/>
    <w:rsid w:val="0037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ertovote.sos.ga.gov/GAOLVR/welcome.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p.sos.ga.gov/MVP/mvp.do" TargetMode="External"/><Relationship Id="rId11" Type="http://schemas.openxmlformats.org/officeDocument/2006/relationships/hyperlink" Target="http://thegao.org/what-we-do/programs/hava/voting-rights/" TargetMode="External"/><Relationship Id="rId5" Type="http://schemas.openxmlformats.org/officeDocument/2006/relationships/hyperlink" Target="http://sos.ga.gov/" TargetMode="External"/><Relationship Id="rId10" Type="http://schemas.openxmlformats.org/officeDocument/2006/relationships/hyperlink" Target="http://votesmart.org/" TargetMode="External"/><Relationship Id="rId4" Type="http://schemas.openxmlformats.org/officeDocument/2006/relationships/webSettings" Target="webSettings.xml"/><Relationship Id="rId9" Type="http://schemas.openxmlformats.org/officeDocument/2006/relationships/hyperlink" Target="http://www.adasoutheast.org/index.php%20or%20800-949-4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Linda Pogue</cp:lastModifiedBy>
  <cp:revision>9</cp:revision>
  <dcterms:created xsi:type="dcterms:W3CDTF">2016-01-08T21:11:00Z</dcterms:created>
  <dcterms:modified xsi:type="dcterms:W3CDTF">2016-01-08T22:13:00Z</dcterms:modified>
</cp:coreProperties>
</file>