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CA" w:rsidRDefault="00C92EFD" w:rsidP="00FF40CA">
      <w:pPr>
        <w:jc w:val="center"/>
        <w:rPr>
          <w:rFonts w:ascii="Arial" w:hAnsi="Arial" w:cs="Arial"/>
          <w:b/>
          <w:sz w:val="36"/>
          <w:szCs w:val="36"/>
        </w:rPr>
      </w:pPr>
      <w:r w:rsidRPr="00C92EFD">
        <w:rPr>
          <w:rFonts w:ascii="Arial" w:hAnsi="Arial" w:cs="Arial"/>
          <w:b/>
          <w:sz w:val="36"/>
          <w:szCs w:val="36"/>
        </w:rPr>
        <w:t xml:space="preserve">disABILITY </w:t>
      </w:r>
      <w:r w:rsidRPr="00E94662">
        <w:rPr>
          <w:rFonts w:ascii="Arial" w:hAnsi="Arial" w:cs="Arial"/>
          <w:b/>
          <w:i/>
          <w:sz w:val="36"/>
          <w:szCs w:val="36"/>
        </w:rPr>
        <w:t>LINK</w:t>
      </w:r>
      <w:r w:rsidRPr="00C92EFD">
        <w:rPr>
          <w:rFonts w:ascii="Arial" w:hAnsi="Arial" w:cs="Arial"/>
          <w:b/>
          <w:sz w:val="36"/>
          <w:szCs w:val="36"/>
        </w:rPr>
        <w:t xml:space="preserve"> – Legislative and Public Policy Advocacy and Education – </w:t>
      </w:r>
      <w:r w:rsidR="00FF40CA">
        <w:rPr>
          <w:rFonts w:ascii="Arial" w:hAnsi="Arial" w:cs="Arial"/>
          <w:b/>
          <w:sz w:val="36"/>
          <w:szCs w:val="36"/>
        </w:rPr>
        <w:t xml:space="preserve">Brief Report </w:t>
      </w:r>
    </w:p>
    <w:p w:rsidR="00DA3F8F" w:rsidRDefault="00D51469" w:rsidP="00FF40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October to December</w:t>
      </w:r>
      <w:r w:rsidR="00C92EFD" w:rsidRPr="00C92EFD">
        <w:rPr>
          <w:rFonts w:ascii="Arial" w:hAnsi="Arial" w:cs="Arial"/>
          <w:b/>
          <w:sz w:val="36"/>
          <w:szCs w:val="36"/>
        </w:rPr>
        <w:t xml:space="preserve"> 2014</w:t>
      </w:r>
    </w:p>
    <w:p w:rsidR="0070508F" w:rsidRDefault="0070508F" w:rsidP="00FF40CA">
      <w:pPr>
        <w:jc w:val="center"/>
        <w:rPr>
          <w:rFonts w:ascii="Arial" w:hAnsi="Arial" w:cs="Arial"/>
          <w:b/>
          <w:sz w:val="36"/>
          <w:szCs w:val="36"/>
        </w:rPr>
      </w:pPr>
    </w:p>
    <w:p w:rsidR="00D51469" w:rsidRDefault="00DE2178" w:rsidP="00D514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Always Promoting</w:t>
      </w:r>
      <w:r w:rsidR="00D51469">
        <w:rPr>
          <w:rFonts w:ascii="Arial" w:hAnsi="Arial" w:cs="Arial"/>
          <w:b/>
          <w:sz w:val="36"/>
          <w:szCs w:val="36"/>
        </w:rPr>
        <w:t xml:space="preserve"> – </w:t>
      </w:r>
      <w:r w:rsidR="00D51469">
        <w:rPr>
          <w:rFonts w:ascii="Arial" w:hAnsi="Arial" w:cs="Arial"/>
          <w:sz w:val="36"/>
          <w:szCs w:val="36"/>
        </w:rPr>
        <w:t>independent living</w:t>
      </w:r>
      <w:r w:rsidR="009E2049">
        <w:rPr>
          <w:rFonts w:ascii="Arial" w:hAnsi="Arial" w:cs="Arial"/>
          <w:sz w:val="36"/>
          <w:szCs w:val="36"/>
        </w:rPr>
        <w:t xml:space="preserve"> (IL)</w:t>
      </w:r>
      <w:r w:rsidR="00D51469">
        <w:rPr>
          <w:rFonts w:ascii="Arial" w:hAnsi="Arial" w:cs="Arial"/>
          <w:sz w:val="36"/>
          <w:szCs w:val="36"/>
        </w:rPr>
        <w:t xml:space="preserve">, community inclusion, self-determination, </w:t>
      </w:r>
      <w:r w:rsidR="0001231A">
        <w:rPr>
          <w:rFonts w:ascii="Arial" w:hAnsi="Arial" w:cs="Arial"/>
          <w:sz w:val="36"/>
          <w:szCs w:val="36"/>
        </w:rPr>
        <w:t xml:space="preserve">barrier removal, </w:t>
      </w:r>
      <w:r w:rsidR="00D51469">
        <w:rPr>
          <w:rFonts w:ascii="Arial" w:hAnsi="Arial" w:cs="Arial"/>
          <w:sz w:val="36"/>
          <w:szCs w:val="36"/>
        </w:rPr>
        <w:t>etc. – in every conversation, discussion, meeting, presentation, etc.</w:t>
      </w:r>
    </w:p>
    <w:p w:rsidR="00DA3F8F" w:rsidRDefault="00DA3F8F" w:rsidP="00D51469">
      <w:pPr>
        <w:rPr>
          <w:rFonts w:ascii="Arial" w:hAnsi="Arial" w:cs="Arial"/>
          <w:sz w:val="36"/>
          <w:szCs w:val="36"/>
        </w:rPr>
      </w:pPr>
    </w:p>
    <w:p w:rsidR="00DE2178" w:rsidRPr="00163FF6" w:rsidRDefault="00DE2178" w:rsidP="00DE217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Active participation in planning for The Americans with Disabilities Act </w:t>
      </w:r>
      <w:r w:rsidR="009E2049">
        <w:rPr>
          <w:rFonts w:ascii="Arial" w:hAnsi="Arial" w:cs="Arial"/>
          <w:b/>
          <w:sz w:val="36"/>
          <w:szCs w:val="36"/>
        </w:rPr>
        <w:t xml:space="preserve">(ADA) </w:t>
      </w:r>
      <w:r>
        <w:rPr>
          <w:rFonts w:ascii="Arial" w:hAnsi="Arial" w:cs="Arial"/>
          <w:b/>
          <w:sz w:val="36"/>
          <w:szCs w:val="36"/>
        </w:rPr>
        <w:t>turning 25 in 2015</w:t>
      </w:r>
      <w:r w:rsidRPr="00163FF6">
        <w:rPr>
          <w:rFonts w:ascii="Arial" w:hAnsi="Arial" w:cs="Arial"/>
          <w:b/>
          <w:sz w:val="36"/>
          <w:szCs w:val="36"/>
        </w:rPr>
        <w:t>:</w:t>
      </w:r>
    </w:p>
    <w:p w:rsidR="00DE2178" w:rsidRDefault="00DE2178" w:rsidP="00DE217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Collaborating with other </w:t>
      </w:r>
      <w:r>
        <w:rPr>
          <w:rFonts w:ascii="Arial" w:hAnsi="Arial" w:cs="Arial"/>
          <w:sz w:val="36"/>
          <w:szCs w:val="36"/>
        </w:rPr>
        <w:t xml:space="preserve">local, statewide and national </w:t>
      </w:r>
      <w:r>
        <w:rPr>
          <w:rFonts w:ascii="Arial" w:hAnsi="Arial" w:cs="Arial"/>
          <w:sz w:val="36"/>
          <w:szCs w:val="36"/>
        </w:rPr>
        <w:t xml:space="preserve">organizations to plan and execute “ADA </w:t>
      </w:r>
      <w:r w:rsidR="00E26246">
        <w:rPr>
          <w:rFonts w:ascii="Arial" w:hAnsi="Arial" w:cs="Arial"/>
          <w:sz w:val="36"/>
          <w:szCs w:val="36"/>
        </w:rPr>
        <w:t xml:space="preserve">Legacy </w:t>
      </w:r>
      <w:r>
        <w:rPr>
          <w:rFonts w:ascii="Arial" w:hAnsi="Arial" w:cs="Arial"/>
          <w:sz w:val="36"/>
          <w:szCs w:val="36"/>
        </w:rPr>
        <w:t xml:space="preserve">25 Georgia” </w:t>
      </w:r>
      <w:r>
        <w:rPr>
          <w:rFonts w:ascii="Arial" w:hAnsi="Arial" w:cs="Arial"/>
          <w:sz w:val="36"/>
          <w:szCs w:val="36"/>
        </w:rPr>
        <w:t>– series of events between January and July 2015</w:t>
      </w:r>
    </w:p>
    <w:p w:rsidR="00DE2178" w:rsidRDefault="00DE2178" w:rsidP="00DE217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disABILITY LINK </w:t>
      </w:r>
      <w:r w:rsidR="007C7C16">
        <w:rPr>
          <w:rFonts w:ascii="Arial" w:hAnsi="Arial" w:cs="Arial"/>
          <w:sz w:val="36"/>
          <w:szCs w:val="36"/>
        </w:rPr>
        <w:t xml:space="preserve">is </w:t>
      </w:r>
      <w:r>
        <w:rPr>
          <w:rFonts w:ascii="Arial" w:hAnsi="Arial" w:cs="Arial"/>
          <w:sz w:val="36"/>
          <w:szCs w:val="36"/>
        </w:rPr>
        <w:t>leading the pl</w:t>
      </w:r>
      <w:r w:rsidR="007C7C16">
        <w:rPr>
          <w:rFonts w:ascii="Arial" w:hAnsi="Arial" w:cs="Arial"/>
          <w:sz w:val="36"/>
          <w:szCs w:val="36"/>
        </w:rPr>
        <w:t xml:space="preserve">ans for a major contingent </w:t>
      </w:r>
      <w:r>
        <w:rPr>
          <w:rFonts w:ascii="Arial" w:hAnsi="Arial" w:cs="Arial"/>
          <w:sz w:val="36"/>
          <w:szCs w:val="36"/>
        </w:rPr>
        <w:t xml:space="preserve">of the disability community </w:t>
      </w:r>
      <w:r w:rsidR="007C7C16">
        <w:rPr>
          <w:rFonts w:ascii="Arial" w:hAnsi="Arial" w:cs="Arial"/>
          <w:sz w:val="36"/>
          <w:szCs w:val="36"/>
        </w:rPr>
        <w:t xml:space="preserve">members </w:t>
      </w:r>
      <w:r w:rsidR="00A42E11">
        <w:rPr>
          <w:rFonts w:ascii="Arial" w:hAnsi="Arial" w:cs="Arial"/>
          <w:sz w:val="36"/>
          <w:szCs w:val="36"/>
        </w:rPr>
        <w:t xml:space="preserve">in </w:t>
      </w:r>
      <w:r>
        <w:rPr>
          <w:rFonts w:ascii="Arial" w:hAnsi="Arial" w:cs="Arial"/>
          <w:sz w:val="36"/>
          <w:szCs w:val="36"/>
        </w:rPr>
        <w:t>Atlanta</w:t>
      </w:r>
      <w:r w:rsidR="00A42E11">
        <w:rPr>
          <w:rFonts w:ascii="Arial" w:hAnsi="Arial" w:cs="Arial"/>
          <w:sz w:val="36"/>
          <w:szCs w:val="36"/>
        </w:rPr>
        <w:t xml:space="preserve">’s </w:t>
      </w:r>
      <w:r>
        <w:rPr>
          <w:rFonts w:ascii="Arial" w:hAnsi="Arial" w:cs="Arial"/>
          <w:sz w:val="36"/>
          <w:szCs w:val="36"/>
        </w:rPr>
        <w:t>Martin Luther King Day Parade on January 19, 2015 – “Disability Rights are Civil Rights”</w:t>
      </w:r>
    </w:p>
    <w:p w:rsidR="00DE2178" w:rsidRDefault="00DE2178" w:rsidP="00DE217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disABILITY LINK leading the plans for a “human flag” (with the universal symbol of access) for some time in the first half of 2015</w:t>
      </w:r>
    </w:p>
    <w:p w:rsidR="00DE2178" w:rsidRDefault="00A42E11" w:rsidP="00DE217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sz w:val="36"/>
          <w:szCs w:val="36"/>
        </w:rPr>
        <w:t>disABILITY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LINK is planning</w:t>
      </w:r>
      <w:r w:rsidR="00DE2178">
        <w:rPr>
          <w:rFonts w:ascii="Arial" w:hAnsi="Arial" w:cs="Arial"/>
          <w:sz w:val="36"/>
          <w:szCs w:val="36"/>
        </w:rPr>
        <w:t xml:space="preserve"> a series of other events (e.g., </w:t>
      </w:r>
      <w:r w:rsidR="00BE5671">
        <w:rPr>
          <w:rFonts w:ascii="Arial" w:hAnsi="Arial" w:cs="Arial"/>
          <w:sz w:val="36"/>
          <w:szCs w:val="36"/>
        </w:rPr>
        <w:t xml:space="preserve">disability </w:t>
      </w:r>
      <w:r>
        <w:rPr>
          <w:rFonts w:ascii="Arial" w:hAnsi="Arial" w:cs="Arial"/>
          <w:sz w:val="36"/>
          <w:szCs w:val="36"/>
        </w:rPr>
        <w:t xml:space="preserve">community </w:t>
      </w:r>
      <w:r w:rsidR="00DE2178">
        <w:rPr>
          <w:rFonts w:ascii="Arial" w:hAnsi="Arial" w:cs="Arial"/>
          <w:sz w:val="36"/>
          <w:szCs w:val="36"/>
        </w:rPr>
        <w:t>history classes, etc.)</w:t>
      </w:r>
    </w:p>
    <w:p w:rsidR="009E2049" w:rsidRDefault="009E2049" w:rsidP="00DE217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25</w:t>
      </w:r>
      <w:r w:rsidRPr="009E2049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anniversary of the ADA is now included in all the presentations made about disABILITY LINK, IL, the ADA, etc. – distributing the </w:t>
      </w:r>
      <w:r w:rsidR="00DB6198">
        <w:rPr>
          <w:rFonts w:ascii="Arial" w:hAnsi="Arial" w:cs="Arial"/>
          <w:sz w:val="36"/>
          <w:szCs w:val="36"/>
        </w:rPr>
        <w:t xml:space="preserve">ADA25 </w:t>
      </w:r>
      <w:r>
        <w:rPr>
          <w:rFonts w:ascii="Arial" w:hAnsi="Arial" w:cs="Arial"/>
          <w:sz w:val="36"/>
          <w:szCs w:val="36"/>
        </w:rPr>
        <w:t>wrist bands and book marks whenever possible</w:t>
      </w:r>
    </w:p>
    <w:p w:rsidR="00DA3F8F" w:rsidRDefault="00DA3F8F" w:rsidP="00DA3F8F">
      <w:pPr>
        <w:pStyle w:val="ListParagraph"/>
        <w:rPr>
          <w:rFonts w:ascii="Arial" w:hAnsi="Arial" w:cs="Arial"/>
          <w:sz w:val="36"/>
          <w:szCs w:val="36"/>
        </w:rPr>
      </w:pPr>
    </w:p>
    <w:p w:rsidR="00DE2178" w:rsidRPr="007B5FB1" w:rsidRDefault="00226811" w:rsidP="00DE2178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Targeting efforts to promote the </w:t>
      </w:r>
      <w:r w:rsidR="00DE2178" w:rsidRPr="007B5FB1">
        <w:rPr>
          <w:rFonts w:ascii="Arial" w:hAnsi="Arial" w:cs="Arial"/>
          <w:b/>
          <w:sz w:val="36"/>
          <w:szCs w:val="36"/>
        </w:rPr>
        <w:t>Community First Choice Option</w:t>
      </w:r>
      <w:r w:rsidR="00DE2178">
        <w:rPr>
          <w:rFonts w:ascii="Arial" w:hAnsi="Arial" w:cs="Arial"/>
          <w:b/>
          <w:sz w:val="36"/>
          <w:szCs w:val="36"/>
        </w:rPr>
        <w:t xml:space="preserve"> (CFC)</w:t>
      </w:r>
      <w:r w:rsidR="00DE2178" w:rsidRPr="007B5FB1">
        <w:rPr>
          <w:rFonts w:ascii="Arial" w:eastAsia="Times New Roman" w:hAnsi="Arial" w:cs="Arial"/>
          <w:b/>
          <w:sz w:val="36"/>
          <w:szCs w:val="36"/>
        </w:rPr>
        <w:t>:</w:t>
      </w:r>
      <w:r w:rsidR="00DE2178" w:rsidRPr="007B5FB1">
        <w:rPr>
          <w:rFonts w:ascii="Arial" w:eastAsia="Times New Roman" w:hAnsi="Arial" w:cs="Arial"/>
          <w:sz w:val="36"/>
          <w:szCs w:val="36"/>
        </w:rPr>
        <w:t xml:space="preserve"> </w:t>
      </w:r>
    </w:p>
    <w:p w:rsidR="00DE2178" w:rsidRDefault="00566E74" w:rsidP="00DE2178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disABILITY LINK is working </w:t>
      </w:r>
      <w:r w:rsidR="00DE2178" w:rsidRPr="007B5FB1">
        <w:rPr>
          <w:rFonts w:ascii="Arial" w:hAnsi="Arial" w:cs="Arial"/>
          <w:sz w:val="36"/>
          <w:szCs w:val="36"/>
        </w:rPr>
        <w:t>with national disability community leaders to promote CFC – Georgia is a “target” state</w:t>
      </w:r>
    </w:p>
    <w:p w:rsidR="00DE2178" w:rsidRPr="00F84B79" w:rsidRDefault="00566E74" w:rsidP="00FD3A17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disABILITY LINK a</w:t>
      </w:r>
      <w:r w:rsidR="00F84B79" w:rsidRPr="00F84B79">
        <w:rPr>
          <w:rFonts w:ascii="Arial" w:hAnsi="Arial" w:cs="Arial"/>
          <w:sz w:val="36"/>
          <w:szCs w:val="36"/>
        </w:rPr>
        <w:t>rranged a meeting with</w:t>
      </w:r>
      <w:r w:rsidR="00DE2178" w:rsidRPr="00F84B79">
        <w:rPr>
          <w:rFonts w:ascii="Arial" w:hAnsi="Arial" w:cs="Arial"/>
          <w:sz w:val="36"/>
          <w:szCs w:val="36"/>
        </w:rPr>
        <w:t xml:space="preserve"> the State Medicaid Agency to request adoption of the Community First Option </w:t>
      </w:r>
      <w:r w:rsidR="00F84B79">
        <w:rPr>
          <w:rFonts w:ascii="Arial" w:hAnsi="Arial" w:cs="Arial"/>
          <w:sz w:val="36"/>
          <w:szCs w:val="36"/>
        </w:rPr>
        <w:t>(</w:t>
      </w:r>
      <w:r w:rsidR="00DB6198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36"/>
          <w:szCs w:val="36"/>
        </w:rPr>
        <w:t xml:space="preserve"> </w:t>
      </w:r>
      <w:r w:rsidR="00F84B79">
        <w:rPr>
          <w:rFonts w:ascii="Arial" w:hAnsi="Arial" w:cs="Arial"/>
          <w:sz w:val="36"/>
          <w:szCs w:val="36"/>
        </w:rPr>
        <w:t xml:space="preserve">November 13) </w:t>
      </w:r>
      <w:r w:rsidR="00DE2178" w:rsidRPr="00F84B79">
        <w:rPr>
          <w:rFonts w:ascii="Arial" w:hAnsi="Arial" w:cs="Arial"/>
          <w:sz w:val="36"/>
          <w:szCs w:val="36"/>
        </w:rPr>
        <w:t xml:space="preserve">– </w:t>
      </w:r>
      <w:r w:rsidR="00F84B79">
        <w:rPr>
          <w:rFonts w:ascii="Arial" w:hAnsi="Arial" w:cs="Arial"/>
          <w:sz w:val="36"/>
          <w:szCs w:val="36"/>
        </w:rPr>
        <w:t>continuing to ask</w:t>
      </w:r>
      <w:r w:rsidR="00DE2178" w:rsidRPr="00F84B79">
        <w:rPr>
          <w:rFonts w:ascii="Arial" w:hAnsi="Arial" w:cs="Arial"/>
          <w:sz w:val="36"/>
          <w:szCs w:val="36"/>
        </w:rPr>
        <w:t xml:space="preserve"> them to undertake a cost analysis</w:t>
      </w:r>
    </w:p>
    <w:p w:rsidR="00DE2178" w:rsidRDefault="00DE2178" w:rsidP="00DE2178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Working with other Georgia organizations to “follow up” the request</w:t>
      </w:r>
    </w:p>
    <w:p w:rsidR="00DE2178" w:rsidRDefault="00DE2178" w:rsidP="00DE2178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7B5FB1">
        <w:rPr>
          <w:rFonts w:ascii="Arial" w:hAnsi="Arial" w:cs="Arial"/>
          <w:sz w:val="36"/>
          <w:szCs w:val="36"/>
        </w:rPr>
        <w:t xml:space="preserve">More info at </w:t>
      </w:r>
      <w:hyperlink r:id="rId5" w:history="1">
        <w:r w:rsidRPr="007B5FB1">
          <w:rPr>
            <w:rStyle w:val="Hyperlink"/>
            <w:rFonts w:ascii="Arial" w:hAnsi="Arial" w:cs="Arial"/>
            <w:sz w:val="36"/>
            <w:szCs w:val="36"/>
          </w:rPr>
          <w:t>http://kff.org/medicaid/state-indicator/section-1915k-community-first-choice-state-plan-option/</w:t>
        </w:r>
      </w:hyperlink>
      <w:r w:rsidRPr="007B5FB1">
        <w:rPr>
          <w:rFonts w:ascii="Arial" w:hAnsi="Arial" w:cs="Arial"/>
          <w:sz w:val="36"/>
          <w:szCs w:val="36"/>
        </w:rPr>
        <w:t xml:space="preserve"> </w:t>
      </w:r>
    </w:p>
    <w:p w:rsidR="00975A37" w:rsidRDefault="00975A37" w:rsidP="00975A37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Representatives from disABILITY LINK participated in National Advocacy Action in Littlerock, AR – promoting community living in general , and CFC in particular</w:t>
      </w:r>
    </w:p>
    <w:p w:rsidR="00C92EFD" w:rsidRDefault="00C92EFD">
      <w:pPr>
        <w:rPr>
          <w:rFonts w:ascii="Arial" w:hAnsi="Arial" w:cs="Arial"/>
          <w:b/>
          <w:sz w:val="36"/>
          <w:szCs w:val="36"/>
        </w:rPr>
      </w:pPr>
    </w:p>
    <w:p w:rsidR="00C92EFD" w:rsidRDefault="00BA42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Continuous </w:t>
      </w:r>
      <w:r w:rsidR="00C92EFD">
        <w:rPr>
          <w:rFonts w:ascii="Arial" w:hAnsi="Arial" w:cs="Arial"/>
          <w:b/>
          <w:sz w:val="36"/>
          <w:szCs w:val="36"/>
        </w:rPr>
        <w:t>Voter Reg</w:t>
      </w:r>
      <w:r>
        <w:rPr>
          <w:rFonts w:ascii="Arial" w:hAnsi="Arial" w:cs="Arial"/>
          <w:b/>
          <w:sz w:val="36"/>
          <w:szCs w:val="36"/>
        </w:rPr>
        <w:t>istration and Education Efforts</w:t>
      </w:r>
      <w:r w:rsidR="00C92EFD">
        <w:rPr>
          <w:rFonts w:ascii="Arial" w:hAnsi="Arial" w:cs="Arial"/>
          <w:b/>
          <w:sz w:val="36"/>
          <w:szCs w:val="36"/>
        </w:rPr>
        <w:t>:</w:t>
      </w:r>
    </w:p>
    <w:p w:rsidR="00C92EFD" w:rsidRDefault="00BA4222" w:rsidP="00C92EF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disABILITY LINK h</w:t>
      </w:r>
      <w:r w:rsidR="00A74AB1">
        <w:rPr>
          <w:rFonts w:ascii="Arial" w:hAnsi="Arial" w:cs="Arial"/>
          <w:sz w:val="36"/>
          <w:szCs w:val="36"/>
        </w:rPr>
        <w:t xml:space="preserve">osted </w:t>
      </w:r>
      <w:r>
        <w:rPr>
          <w:rFonts w:ascii="Arial" w:hAnsi="Arial" w:cs="Arial"/>
          <w:sz w:val="36"/>
          <w:szCs w:val="36"/>
        </w:rPr>
        <w:t xml:space="preserve">an </w:t>
      </w:r>
      <w:r w:rsidR="00A74AB1">
        <w:rPr>
          <w:rFonts w:ascii="Arial" w:hAnsi="Arial" w:cs="Arial"/>
          <w:sz w:val="36"/>
          <w:szCs w:val="36"/>
        </w:rPr>
        <w:t>event on</w:t>
      </w:r>
      <w:r w:rsidR="00C32065">
        <w:rPr>
          <w:rFonts w:ascii="Arial" w:hAnsi="Arial" w:cs="Arial"/>
          <w:sz w:val="36"/>
          <w:szCs w:val="36"/>
        </w:rPr>
        <w:t xml:space="preserve"> </w:t>
      </w:r>
      <w:r w:rsidR="00C92EFD">
        <w:rPr>
          <w:rFonts w:ascii="Arial" w:hAnsi="Arial" w:cs="Arial"/>
          <w:sz w:val="36"/>
          <w:szCs w:val="36"/>
        </w:rPr>
        <w:t>Monday, September 22</w:t>
      </w:r>
      <w:r>
        <w:rPr>
          <w:rFonts w:ascii="Arial" w:hAnsi="Arial" w:cs="Arial"/>
          <w:sz w:val="36"/>
          <w:szCs w:val="36"/>
        </w:rPr>
        <w:t xml:space="preserve"> </w:t>
      </w:r>
      <w:r w:rsidR="00A74AB1">
        <w:rPr>
          <w:rFonts w:ascii="Arial" w:hAnsi="Arial" w:cs="Arial"/>
          <w:sz w:val="36"/>
          <w:szCs w:val="36"/>
        </w:rPr>
        <w:t>– guests</w:t>
      </w:r>
      <w:r w:rsidR="00C32065">
        <w:rPr>
          <w:rFonts w:ascii="Arial" w:hAnsi="Arial" w:cs="Arial"/>
          <w:sz w:val="36"/>
          <w:szCs w:val="36"/>
        </w:rPr>
        <w:t xml:space="preserve"> include</w:t>
      </w:r>
      <w:r w:rsidR="00A74AB1">
        <w:rPr>
          <w:rFonts w:ascii="Arial" w:hAnsi="Arial" w:cs="Arial"/>
          <w:sz w:val="36"/>
          <w:szCs w:val="36"/>
        </w:rPr>
        <w:t>d</w:t>
      </w:r>
      <w:r w:rsidR="00C32065">
        <w:rPr>
          <w:rFonts w:ascii="Arial" w:hAnsi="Arial" w:cs="Arial"/>
          <w:sz w:val="36"/>
          <w:szCs w:val="36"/>
        </w:rPr>
        <w:t xml:space="preserve"> representatives from DeKalb County Office of Elections</w:t>
      </w:r>
      <w:r w:rsidR="00A74AB1">
        <w:rPr>
          <w:rFonts w:ascii="Arial" w:hAnsi="Arial" w:cs="Arial"/>
          <w:sz w:val="36"/>
          <w:szCs w:val="36"/>
        </w:rPr>
        <w:t xml:space="preserve"> – discussion and education on the voting process and the issues – assisted consumers to register to vote, change addressees, become informed, etc.</w:t>
      </w:r>
    </w:p>
    <w:p w:rsidR="00C32065" w:rsidRDefault="00A74AB1" w:rsidP="00C92EF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Followed up with widely distributed </w:t>
      </w:r>
      <w:r w:rsidR="00BA4222">
        <w:rPr>
          <w:rFonts w:ascii="Arial" w:hAnsi="Arial" w:cs="Arial"/>
          <w:sz w:val="36"/>
          <w:szCs w:val="36"/>
        </w:rPr>
        <w:t>(via social media and email) information “reminders,”</w:t>
      </w:r>
      <w:r w:rsidR="00C54985">
        <w:rPr>
          <w:rFonts w:ascii="Arial" w:hAnsi="Arial" w:cs="Arial"/>
          <w:sz w:val="36"/>
          <w:szCs w:val="36"/>
        </w:rPr>
        <w:t xml:space="preserve"> regarding voting at</w:t>
      </w:r>
      <w:r w:rsidR="00BA4222">
        <w:rPr>
          <w:rFonts w:ascii="Arial" w:hAnsi="Arial" w:cs="Arial"/>
          <w:sz w:val="36"/>
          <w:szCs w:val="36"/>
        </w:rPr>
        <w:t xml:space="preserve"> </w:t>
      </w:r>
      <w:r w:rsidR="00C54985">
        <w:rPr>
          <w:rFonts w:ascii="Arial" w:hAnsi="Arial" w:cs="Arial"/>
          <w:sz w:val="36"/>
          <w:szCs w:val="36"/>
        </w:rPr>
        <w:t xml:space="preserve">the </w:t>
      </w:r>
      <w:r w:rsidR="00BA4222">
        <w:rPr>
          <w:rFonts w:ascii="Arial" w:hAnsi="Arial" w:cs="Arial"/>
          <w:sz w:val="36"/>
          <w:szCs w:val="36"/>
        </w:rPr>
        <w:t>November 4</w:t>
      </w:r>
      <w:r w:rsidR="00C54985">
        <w:rPr>
          <w:rFonts w:ascii="Arial" w:hAnsi="Arial" w:cs="Arial"/>
          <w:sz w:val="36"/>
          <w:szCs w:val="36"/>
        </w:rPr>
        <w:t xml:space="preserve"> election,</w:t>
      </w:r>
      <w:r w:rsidR="00BA4222">
        <w:rPr>
          <w:rFonts w:ascii="Arial" w:hAnsi="Arial" w:cs="Arial"/>
          <w:sz w:val="36"/>
          <w:szCs w:val="36"/>
        </w:rPr>
        <w:t xml:space="preserve"> etc.</w:t>
      </w:r>
    </w:p>
    <w:p w:rsidR="00BA4222" w:rsidRDefault="00BA4222" w:rsidP="00C92EF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disABILITY LINK asks every new consumer if they are registered to vote and supports registration </w:t>
      </w:r>
      <w:r w:rsidR="00A842A9">
        <w:rPr>
          <w:rFonts w:ascii="Arial" w:hAnsi="Arial" w:cs="Arial"/>
          <w:sz w:val="36"/>
          <w:szCs w:val="36"/>
        </w:rPr>
        <w:t>if required</w:t>
      </w:r>
    </w:p>
    <w:p w:rsidR="00BA4222" w:rsidRPr="00BA4222" w:rsidRDefault="00BA4222" w:rsidP="00BA4222">
      <w:pPr>
        <w:rPr>
          <w:rFonts w:ascii="Arial" w:hAnsi="Arial" w:cs="Arial"/>
          <w:b/>
          <w:sz w:val="36"/>
          <w:szCs w:val="36"/>
        </w:rPr>
      </w:pPr>
      <w:r w:rsidRPr="00BA4222">
        <w:rPr>
          <w:rFonts w:ascii="Arial" w:hAnsi="Arial" w:cs="Arial"/>
          <w:b/>
          <w:sz w:val="36"/>
          <w:szCs w:val="36"/>
        </w:rPr>
        <w:lastRenderedPageBreak/>
        <w:t>Continue</w:t>
      </w:r>
      <w:r w:rsidR="00BB3886">
        <w:rPr>
          <w:rFonts w:ascii="Arial" w:hAnsi="Arial" w:cs="Arial"/>
          <w:b/>
          <w:sz w:val="36"/>
          <w:szCs w:val="36"/>
        </w:rPr>
        <w:t>d</w:t>
      </w:r>
      <w:r w:rsidR="0070508F">
        <w:rPr>
          <w:rFonts w:ascii="Arial" w:hAnsi="Arial" w:cs="Arial"/>
          <w:b/>
          <w:sz w:val="36"/>
          <w:szCs w:val="36"/>
        </w:rPr>
        <w:t xml:space="preserve"> Advocacy for Accessible Public T</w:t>
      </w:r>
      <w:r w:rsidRPr="00BA4222">
        <w:rPr>
          <w:rFonts w:ascii="Arial" w:hAnsi="Arial" w:cs="Arial"/>
          <w:b/>
          <w:sz w:val="36"/>
          <w:szCs w:val="36"/>
        </w:rPr>
        <w:t>ransit:</w:t>
      </w:r>
    </w:p>
    <w:p w:rsidR="00C704A8" w:rsidRDefault="00BA4222" w:rsidP="00BA4222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Representatives of disABILITY LINK are longtime advocates for accountability </w:t>
      </w:r>
      <w:r w:rsidR="00473C61">
        <w:rPr>
          <w:rFonts w:ascii="Arial" w:hAnsi="Arial" w:cs="Arial"/>
          <w:sz w:val="36"/>
          <w:szCs w:val="36"/>
        </w:rPr>
        <w:t xml:space="preserve">and accessibility </w:t>
      </w:r>
      <w:r>
        <w:rPr>
          <w:rFonts w:ascii="Arial" w:hAnsi="Arial" w:cs="Arial"/>
          <w:sz w:val="36"/>
          <w:szCs w:val="36"/>
        </w:rPr>
        <w:t>in metro area transit providers</w:t>
      </w:r>
    </w:p>
    <w:p w:rsidR="00BA4222" w:rsidRDefault="00473C61" w:rsidP="00BA4222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Representatives from disABILITY LINK </w:t>
      </w:r>
      <w:r w:rsidR="00BB3886">
        <w:rPr>
          <w:rFonts w:ascii="Arial" w:hAnsi="Arial" w:cs="Arial"/>
          <w:sz w:val="36"/>
          <w:szCs w:val="36"/>
        </w:rPr>
        <w:t xml:space="preserve">continue to advocate with MARTA regarding the plans for privatization </w:t>
      </w:r>
      <w:r w:rsidR="0070508F">
        <w:rPr>
          <w:rFonts w:ascii="Arial" w:hAnsi="Arial" w:cs="Arial"/>
          <w:sz w:val="36"/>
          <w:szCs w:val="36"/>
        </w:rPr>
        <w:t xml:space="preserve">of paratransit </w:t>
      </w:r>
      <w:r w:rsidR="00BB3886">
        <w:rPr>
          <w:rFonts w:ascii="Arial" w:hAnsi="Arial" w:cs="Arial"/>
          <w:sz w:val="36"/>
          <w:szCs w:val="36"/>
        </w:rPr>
        <w:t>(in line with disABILITY LINK’s Policy Position Paper)</w:t>
      </w:r>
    </w:p>
    <w:p w:rsidR="007B5FB1" w:rsidRPr="00646614" w:rsidRDefault="00BB3886" w:rsidP="00F5289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6"/>
          <w:szCs w:val="36"/>
        </w:rPr>
      </w:pPr>
      <w:r w:rsidRPr="00BB3886">
        <w:rPr>
          <w:rFonts w:ascii="Arial" w:hAnsi="Arial" w:cs="Arial"/>
          <w:sz w:val="36"/>
          <w:szCs w:val="36"/>
        </w:rPr>
        <w:t>More transportation education events are scheduled at disABILITY LINK</w:t>
      </w:r>
      <w:r>
        <w:rPr>
          <w:rFonts w:ascii="Arial" w:hAnsi="Arial" w:cs="Arial"/>
          <w:sz w:val="36"/>
          <w:szCs w:val="36"/>
        </w:rPr>
        <w:t xml:space="preserve"> (for example, on December 10)</w:t>
      </w:r>
    </w:p>
    <w:p w:rsidR="00646614" w:rsidRDefault="00646614" w:rsidP="00646614">
      <w:pPr>
        <w:rPr>
          <w:rFonts w:ascii="Arial" w:hAnsi="Arial" w:cs="Arial"/>
          <w:b/>
          <w:sz w:val="36"/>
          <w:szCs w:val="36"/>
        </w:rPr>
      </w:pPr>
    </w:p>
    <w:p w:rsidR="00646614" w:rsidRDefault="00646614" w:rsidP="006466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Other Legislative and Policy Efforts:</w:t>
      </w:r>
    </w:p>
    <w:p w:rsidR="00646614" w:rsidRDefault="00646614" w:rsidP="00646614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disABILITY LINK h</w:t>
      </w:r>
      <w:r w:rsidRPr="00646614">
        <w:rPr>
          <w:rFonts w:ascii="Arial" w:hAnsi="Arial" w:cs="Arial"/>
          <w:sz w:val="36"/>
          <w:szCs w:val="36"/>
        </w:rPr>
        <w:t xml:space="preserve">elped to share information </w:t>
      </w:r>
      <w:r>
        <w:rPr>
          <w:rFonts w:ascii="Arial" w:hAnsi="Arial" w:cs="Arial"/>
          <w:sz w:val="36"/>
          <w:szCs w:val="36"/>
        </w:rPr>
        <w:t xml:space="preserve">about </w:t>
      </w:r>
      <w:r w:rsidRPr="00646614">
        <w:rPr>
          <w:rFonts w:ascii="Arial" w:hAnsi="Arial" w:cs="Arial"/>
          <w:sz w:val="36"/>
          <w:szCs w:val="36"/>
        </w:rPr>
        <w:t>and participated in a Georgia Coun</w:t>
      </w:r>
      <w:r>
        <w:rPr>
          <w:rFonts w:ascii="Arial" w:hAnsi="Arial" w:cs="Arial"/>
          <w:sz w:val="36"/>
          <w:szCs w:val="36"/>
        </w:rPr>
        <w:t>cil on Development on</w:t>
      </w:r>
      <w:r w:rsidRPr="00646614">
        <w:rPr>
          <w:rFonts w:ascii="Arial" w:hAnsi="Arial" w:cs="Arial"/>
          <w:sz w:val="36"/>
          <w:szCs w:val="36"/>
        </w:rPr>
        <w:t xml:space="preserve"> Disabilities (GCDD) “</w:t>
      </w:r>
      <w:r w:rsidR="000B7413">
        <w:rPr>
          <w:rFonts w:ascii="Arial" w:hAnsi="Arial" w:cs="Arial"/>
          <w:sz w:val="36"/>
          <w:szCs w:val="36"/>
        </w:rPr>
        <w:t>Listening Tour</w:t>
      </w:r>
      <w:r w:rsidRPr="00646614">
        <w:rPr>
          <w:rFonts w:ascii="Arial" w:hAnsi="Arial" w:cs="Arial"/>
          <w:sz w:val="36"/>
          <w:szCs w:val="36"/>
        </w:rPr>
        <w:t>” event</w:t>
      </w:r>
      <w:r>
        <w:rPr>
          <w:rFonts w:ascii="Arial" w:hAnsi="Arial" w:cs="Arial"/>
          <w:sz w:val="36"/>
          <w:szCs w:val="36"/>
        </w:rPr>
        <w:t xml:space="preserve"> in Decatur on Sunday, September 28</w:t>
      </w:r>
      <w:r w:rsidRPr="00646614">
        <w:rPr>
          <w:rFonts w:ascii="Arial" w:hAnsi="Arial" w:cs="Arial"/>
          <w:sz w:val="36"/>
          <w:szCs w:val="36"/>
        </w:rPr>
        <w:t>, to help determine legislative priorities in 2015</w:t>
      </w:r>
    </w:p>
    <w:p w:rsidR="00646614" w:rsidRDefault="00646614" w:rsidP="00646614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disABILITY LINK is active in </w:t>
      </w:r>
      <w:r w:rsidR="000B7413">
        <w:rPr>
          <w:rFonts w:ascii="Arial" w:hAnsi="Arial" w:cs="Arial"/>
          <w:sz w:val="36"/>
          <w:szCs w:val="36"/>
        </w:rPr>
        <w:t xml:space="preserve">statewide </w:t>
      </w:r>
      <w:r>
        <w:rPr>
          <w:rFonts w:ascii="Arial" w:hAnsi="Arial" w:cs="Arial"/>
          <w:sz w:val="36"/>
          <w:szCs w:val="36"/>
        </w:rPr>
        <w:t xml:space="preserve">policy making around youth to adulthood transition services </w:t>
      </w:r>
    </w:p>
    <w:p w:rsidR="00646614" w:rsidRDefault="00646614" w:rsidP="00646614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Representatives from disABILITY LINK participated in the Home and Community Based Services stakeholder meetings (in person</w:t>
      </w:r>
      <w:r w:rsidR="009E2049">
        <w:rPr>
          <w:rFonts w:ascii="Arial" w:hAnsi="Arial" w:cs="Arial"/>
          <w:sz w:val="36"/>
          <w:szCs w:val="36"/>
        </w:rPr>
        <w:t xml:space="preserve"> and virtually) rega</w:t>
      </w:r>
      <w:r>
        <w:rPr>
          <w:rFonts w:ascii="Arial" w:hAnsi="Arial" w:cs="Arial"/>
          <w:sz w:val="36"/>
          <w:szCs w:val="36"/>
        </w:rPr>
        <w:t xml:space="preserve">rding the changes in </w:t>
      </w:r>
      <w:r w:rsidR="009E2049">
        <w:rPr>
          <w:rFonts w:ascii="Arial" w:hAnsi="Arial" w:cs="Arial"/>
          <w:sz w:val="36"/>
          <w:szCs w:val="36"/>
        </w:rPr>
        <w:t xml:space="preserve">the regulations from the Center of Medicare and Medicaid Services (CMS) </w:t>
      </w:r>
    </w:p>
    <w:p w:rsidR="009E2049" w:rsidRDefault="009E2049" w:rsidP="0070508F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Representatives from disABILITY LINK serv</w:t>
      </w:r>
      <w:r w:rsidR="0070508F">
        <w:rPr>
          <w:rFonts w:ascii="Arial" w:hAnsi="Arial" w:cs="Arial"/>
          <w:sz w:val="36"/>
          <w:szCs w:val="36"/>
        </w:rPr>
        <w:t>e on</w:t>
      </w:r>
      <w:r>
        <w:rPr>
          <w:rFonts w:ascii="Arial" w:hAnsi="Arial" w:cs="Arial"/>
          <w:sz w:val="36"/>
          <w:szCs w:val="36"/>
        </w:rPr>
        <w:t xml:space="preserve"> the </w:t>
      </w:r>
      <w:r w:rsidR="0070508F">
        <w:rPr>
          <w:rFonts w:ascii="Arial" w:hAnsi="Arial" w:cs="Arial"/>
          <w:sz w:val="36"/>
          <w:szCs w:val="36"/>
        </w:rPr>
        <w:t>Independent Care Waiver P</w:t>
      </w:r>
      <w:r w:rsidR="0070508F" w:rsidRPr="0070508F">
        <w:rPr>
          <w:rFonts w:ascii="Arial" w:hAnsi="Arial" w:cs="Arial"/>
          <w:sz w:val="36"/>
          <w:szCs w:val="36"/>
        </w:rPr>
        <w:t>rogram (</w:t>
      </w:r>
      <w:r w:rsidRPr="0070508F">
        <w:rPr>
          <w:rFonts w:ascii="Arial" w:hAnsi="Arial" w:cs="Arial"/>
          <w:sz w:val="36"/>
          <w:szCs w:val="36"/>
        </w:rPr>
        <w:t>ICWP</w:t>
      </w:r>
      <w:r w:rsidR="0070508F" w:rsidRPr="0070508F">
        <w:rPr>
          <w:rFonts w:ascii="Arial" w:hAnsi="Arial" w:cs="Arial"/>
          <w:sz w:val="36"/>
          <w:szCs w:val="36"/>
        </w:rPr>
        <w:t>)</w:t>
      </w:r>
      <w:r w:rsidRPr="0070508F">
        <w:rPr>
          <w:rFonts w:ascii="Arial" w:hAnsi="Arial" w:cs="Arial"/>
          <w:sz w:val="36"/>
          <w:szCs w:val="36"/>
        </w:rPr>
        <w:t xml:space="preserve"> Providers Planning Committee, working towards policy changes to better serve </w:t>
      </w:r>
      <w:r w:rsidR="00C70BFD" w:rsidRPr="0070508F">
        <w:rPr>
          <w:rFonts w:ascii="Arial" w:hAnsi="Arial" w:cs="Arial"/>
          <w:sz w:val="36"/>
          <w:szCs w:val="36"/>
        </w:rPr>
        <w:t>ICWP consumers</w:t>
      </w:r>
    </w:p>
    <w:p w:rsidR="00A36FC0" w:rsidRPr="0070508F" w:rsidRDefault="0070508F" w:rsidP="003D0705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70508F">
        <w:rPr>
          <w:rFonts w:ascii="Arial" w:hAnsi="Arial" w:cs="Arial"/>
          <w:sz w:val="36"/>
          <w:szCs w:val="36"/>
        </w:rPr>
        <w:lastRenderedPageBreak/>
        <w:t>disABILITY LINK continues to support consumers and allies to contact US Senators regarding the Convention on the Rights of Persons with Disabilities - met</w:t>
      </w:r>
      <w:r w:rsidR="00A157B4" w:rsidRPr="0070508F">
        <w:rPr>
          <w:rFonts w:ascii="Arial" w:hAnsi="Arial" w:cs="Arial"/>
          <w:sz w:val="36"/>
          <w:szCs w:val="36"/>
        </w:rPr>
        <w:t xml:space="preserve"> with Isakson</w:t>
      </w:r>
      <w:r w:rsidRPr="0070508F">
        <w:rPr>
          <w:rFonts w:ascii="Arial" w:hAnsi="Arial" w:cs="Arial"/>
          <w:sz w:val="36"/>
          <w:szCs w:val="36"/>
        </w:rPr>
        <w:t>’s staff (Atlanta and Washington DC based</w:t>
      </w:r>
      <w:r w:rsidR="00727BF0">
        <w:rPr>
          <w:rFonts w:ascii="Arial" w:hAnsi="Arial" w:cs="Arial"/>
          <w:sz w:val="36"/>
          <w:szCs w:val="36"/>
        </w:rPr>
        <w:t xml:space="preserve"> staff</w:t>
      </w:r>
      <w:bookmarkStart w:id="0" w:name="_GoBack"/>
      <w:bookmarkEnd w:id="0"/>
      <w:r w:rsidRPr="0070508F">
        <w:rPr>
          <w:rFonts w:ascii="Arial" w:hAnsi="Arial" w:cs="Arial"/>
          <w:sz w:val="36"/>
          <w:szCs w:val="36"/>
        </w:rPr>
        <w:t xml:space="preserve">) </w:t>
      </w:r>
      <w:r w:rsidR="003C6319" w:rsidRPr="0070508F">
        <w:rPr>
          <w:rFonts w:ascii="Arial" w:hAnsi="Arial" w:cs="Arial"/>
          <w:sz w:val="36"/>
          <w:szCs w:val="36"/>
        </w:rPr>
        <w:t>with other leaders</w:t>
      </w:r>
      <w:r w:rsidRPr="0070508F">
        <w:rPr>
          <w:rFonts w:ascii="Arial" w:hAnsi="Arial" w:cs="Arial"/>
          <w:sz w:val="36"/>
          <w:szCs w:val="36"/>
        </w:rPr>
        <w:t xml:space="preserve"> in the GA disability community</w:t>
      </w:r>
      <w:r w:rsidR="003C6319" w:rsidRPr="0070508F">
        <w:rPr>
          <w:rFonts w:ascii="Arial" w:hAnsi="Arial" w:cs="Arial"/>
          <w:sz w:val="36"/>
          <w:szCs w:val="36"/>
        </w:rPr>
        <w:t xml:space="preserve"> </w:t>
      </w:r>
      <w:r w:rsidRPr="0070508F">
        <w:rPr>
          <w:rFonts w:ascii="Arial" w:hAnsi="Arial" w:cs="Arial"/>
          <w:sz w:val="36"/>
          <w:szCs w:val="36"/>
        </w:rPr>
        <w:t>at the Senator’s</w:t>
      </w:r>
      <w:r w:rsidR="00A157B4" w:rsidRPr="0070508F">
        <w:rPr>
          <w:rFonts w:ascii="Arial" w:hAnsi="Arial" w:cs="Arial"/>
          <w:sz w:val="36"/>
          <w:szCs w:val="36"/>
        </w:rPr>
        <w:t xml:space="preserve"> office </w:t>
      </w:r>
      <w:r w:rsidR="003C6319" w:rsidRPr="0070508F">
        <w:rPr>
          <w:rFonts w:ascii="Arial" w:hAnsi="Arial" w:cs="Arial"/>
          <w:sz w:val="36"/>
          <w:szCs w:val="36"/>
        </w:rPr>
        <w:t>on Friday, August 29</w:t>
      </w:r>
      <w:r w:rsidRPr="0070508F">
        <w:rPr>
          <w:rFonts w:ascii="Arial" w:hAnsi="Arial" w:cs="Arial"/>
          <w:sz w:val="36"/>
          <w:szCs w:val="36"/>
        </w:rPr>
        <w:t xml:space="preserve"> – received positive information regarding Isakson’s support, but not on the push to ratify before 2015 - </w:t>
      </w:r>
      <w:r>
        <w:rPr>
          <w:rFonts w:ascii="Arial" w:hAnsi="Arial" w:cs="Arial"/>
          <w:sz w:val="36"/>
          <w:szCs w:val="36"/>
        </w:rPr>
        <w:t>m</w:t>
      </w:r>
      <w:r w:rsidR="00A36FC0" w:rsidRPr="0070508F">
        <w:rPr>
          <w:rFonts w:ascii="Arial" w:hAnsi="Arial" w:cs="Arial"/>
          <w:sz w:val="36"/>
          <w:szCs w:val="36"/>
        </w:rPr>
        <w:t xml:space="preserve">ore info at </w:t>
      </w:r>
      <w:hyperlink r:id="rId6" w:history="1">
        <w:r w:rsidR="00A36FC0" w:rsidRPr="0070508F">
          <w:rPr>
            <w:rStyle w:val="Hyperlink"/>
            <w:rFonts w:ascii="Arial" w:hAnsi="Arial" w:cs="Arial"/>
            <w:sz w:val="36"/>
            <w:szCs w:val="36"/>
          </w:rPr>
          <w:t>http://www.disabilitytreaty.org/crpd</w:t>
        </w:r>
      </w:hyperlink>
      <w:r w:rsidR="00A36FC0" w:rsidRPr="0070508F">
        <w:rPr>
          <w:rFonts w:ascii="Arial" w:hAnsi="Arial" w:cs="Arial"/>
          <w:sz w:val="36"/>
          <w:szCs w:val="36"/>
        </w:rPr>
        <w:t xml:space="preserve"> </w:t>
      </w:r>
    </w:p>
    <w:p w:rsidR="00FF40CA" w:rsidRPr="00FF40CA" w:rsidRDefault="00FF40CA" w:rsidP="00FF40CA">
      <w:pPr>
        <w:rPr>
          <w:rFonts w:ascii="Arial" w:hAnsi="Arial" w:cs="Arial"/>
          <w:sz w:val="36"/>
          <w:szCs w:val="36"/>
        </w:rPr>
      </w:pPr>
    </w:p>
    <w:sectPr w:rsidR="00FF40CA" w:rsidRPr="00FF40CA" w:rsidSect="00DE217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4B8B"/>
    <w:multiLevelType w:val="hybridMultilevel"/>
    <w:tmpl w:val="D6D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01E3"/>
    <w:multiLevelType w:val="hybridMultilevel"/>
    <w:tmpl w:val="3CE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7032"/>
    <w:multiLevelType w:val="hybridMultilevel"/>
    <w:tmpl w:val="138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0A6A"/>
    <w:multiLevelType w:val="hybridMultilevel"/>
    <w:tmpl w:val="6616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4F19"/>
    <w:multiLevelType w:val="hybridMultilevel"/>
    <w:tmpl w:val="865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71A42"/>
    <w:multiLevelType w:val="hybridMultilevel"/>
    <w:tmpl w:val="391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D68D2"/>
    <w:multiLevelType w:val="hybridMultilevel"/>
    <w:tmpl w:val="1CCC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62725"/>
    <w:multiLevelType w:val="hybridMultilevel"/>
    <w:tmpl w:val="E0E4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D"/>
    <w:rsid w:val="0001231A"/>
    <w:rsid w:val="000B7413"/>
    <w:rsid w:val="00163FF6"/>
    <w:rsid w:val="00165624"/>
    <w:rsid w:val="00226811"/>
    <w:rsid w:val="003C6319"/>
    <w:rsid w:val="00473C61"/>
    <w:rsid w:val="00566E74"/>
    <w:rsid w:val="00646614"/>
    <w:rsid w:val="0070508F"/>
    <w:rsid w:val="00727BF0"/>
    <w:rsid w:val="007B5FB1"/>
    <w:rsid w:val="007C7C16"/>
    <w:rsid w:val="00975A37"/>
    <w:rsid w:val="009E2049"/>
    <w:rsid w:val="00A157B4"/>
    <w:rsid w:val="00A36FC0"/>
    <w:rsid w:val="00A42E11"/>
    <w:rsid w:val="00A518ED"/>
    <w:rsid w:val="00A74AB1"/>
    <w:rsid w:val="00A842A9"/>
    <w:rsid w:val="00BA4222"/>
    <w:rsid w:val="00BB3886"/>
    <w:rsid w:val="00BB6C8E"/>
    <w:rsid w:val="00BE5671"/>
    <w:rsid w:val="00C32065"/>
    <w:rsid w:val="00C54985"/>
    <w:rsid w:val="00C704A8"/>
    <w:rsid w:val="00C70BFD"/>
    <w:rsid w:val="00C92EFD"/>
    <w:rsid w:val="00D51469"/>
    <w:rsid w:val="00DA3F8F"/>
    <w:rsid w:val="00DB6198"/>
    <w:rsid w:val="00DE2178"/>
    <w:rsid w:val="00E26246"/>
    <w:rsid w:val="00E94662"/>
    <w:rsid w:val="00F64974"/>
    <w:rsid w:val="00F84B79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FD020-A30D-43CC-BEC6-EDC0B11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ilitytreaty.org/crpd" TargetMode="External"/><Relationship Id="rId5" Type="http://schemas.openxmlformats.org/officeDocument/2006/relationships/hyperlink" Target="http://kff.org/medicaid/state-indicator/section-1915k-community-first-choice-state-plan-o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20</cp:revision>
  <dcterms:created xsi:type="dcterms:W3CDTF">2014-11-07T15:02:00Z</dcterms:created>
  <dcterms:modified xsi:type="dcterms:W3CDTF">2014-11-07T18:01:00Z</dcterms:modified>
</cp:coreProperties>
</file>