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A2BDB" w14:textId="4D689D0A" w:rsidR="002E5229" w:rsidRDefault="008F1565" w:rsidP="008F1565">
      <w:pPr>
        <w:jc w:val="center"/>
        <w:rPr>
          <w:rFonts w:ascii="Verdana" w:hAnsi="Verdana"/>
          <w:b/>
          <w:bCs/>
          <w:sz w:val="28"/>
          <w:szCs w:val="28"/>
        </w:rPr>
      </w:pPr>
      <w:bookmarkStart w:id="0" w:name="_GoBack"/>
      <w:bookmarkEnd w:id="0"/>
      <w:r>
        <w:rPr>
          <w:rFonts w:ascii="Verdana" w:hAnsi="Verdana"/>
          <w:b/>
          <w:bCs/>
          <w:sz w:val="28"/>
          <w:szCs w:val="28"/>
        </w:rPr>
        <w:t xml:space="preserve">Legislative </w:t>
      </w:r>
      <w:r w:rsidR="007F4045">
        <w:rPr>
          <w:rFonts w:ascii="Verdana" w:hAnsi="Verdana"/>
          <w:b/>
          <w:bCs/>
          <w:sz w:val="28"/>
          <w:szCs w:val="28"/>
        </w:rPr>
        <w:t xml:space="preserve">Quarterly </w:t>
      </w:r>
      <w:r>
        <w:rPr>
          <w:rFonts w:ascii="Verdana" w:hAnsi="Verdana"/>
          <w:b/>
          <w:bCs/>
          <w:sz w:val="28"/>
          <w:szCs w:val="28"/>
        </w:rPr>
        <w:t>Report</w:t>
      </w:r>
    </w:p>
    <w:p w14:paraId="43B18A43" w14:textId="6FB4661C" w:rsidR="008F1565" w:rsidRDefault="008F1565" w:rsidP="008F1565">
      <w:pPr>
        <w:jc w:val="center"/>
        <w:rPr>
          <w:rFonts w:ascii="Verdana" w:hAnsi="Verdana"/>
          <w:b/>
          <w:bCs/>
          <w:sz w:val="28"/>
          <w:szCs w:val="28"/>
        </w:rPr>
      </w:pPr>
      <w:r>
        <w:rPr>
          <w:rFonts w:ascii="Verdana" w:hAnsi="Verdana"/>
          <w:b/>
          <w:bCs/>
          <w:sz w:val="28"/>
          <w:szCs w:val="28"/>
        </w:rPr>
        <w:t>October 2024</w:t>
      </w:r>
    </w:p>
    <w:p w14:paraId="7B3CDA1B" w14:textId="77777777" w:rsidR="008F1565" w:rsidRDefault="008F1565" w:rsidP="008F1565">
      <w:pPr>
        <w:jc w:val="center"/>
        <w:rPr>
          <w:rFonts w:ascii="Verdana" w:hAnsi="Verdana"/>
          <w:b/>
          <w:bCs/>
          <w:sz w:val="28"/>
          <w:szCs w:val="28"/>
        </w:rPr>
      </w:pPr>
    </w:p>
    <w:p w14:paraId="2A5D8A87" w14:textId="77777777" w:rsidR="008F1565" w:rsidRDefault="008F1565" w:rsidP="008F1565">
      <w:pPr>
        <w:rPr>
          <w:rFonts w:ascii="Verdana" w:hAnsi="Verdana"/>
          <w:b/>
          <w:bCs/>
          <w:sz w:val="28"/>
          <w:szCs w:val="28"/>
        </w:rPr>
      </w:pPr>
      <w:r w:rsidRPr="008F1565">
        <w:rPr>
          <w:rFonts w:ascii="Verdana" w:hAnsi="Verdana"/>
          <w:b/>
          <w:bCs/>
          <w:sz w:val="28"/>
          <w:szCs w:val="28"/>
        </w:rPr>
        <w:t>Here are some key upcoming bills and initiatives regarding disability rights in Georgia:</w:t>
      </w:r>
    </w:p>
    <w:p w14:paraId="02425CA9" w14:textId="77777777" w:rsidR="008F1565" w:rsidRPr="008F1565" w:rsidRDefault="008F1565" w:rsidP="008F1565">
      <w:pPr>
        <w:rPr>
          <w:rFonts w:ascii="Verdana" w:hAnsi="Verdana"/>
          <w:b/>
          <w:bCs/>
          <w:sz w:val="28"/>
          <w:szCs w:val="28"/>
        </w:rPr>
      </w:pPr>
    </w:p>
    <w:p w14:paraId="207595AF" w14:textId="6392FD67" w:rsidR="008F1565" w:rsidRPr="005F4500" w:rsidRDefault="008F1565" w:rsidP="008F1565">
      <w:pPr>
        <w:numPr>
          <w:ilvl w:val="0"/>
          <w:numId w:val="1"/>
        </w:numPr>
        <w:rPr>
          <w:rFonts w:ascii="Verdana" w:hAnsi="Verdana"/>
          <w:sz w:val="28"/>
          <w:szCs w:val="28"/>
        </w:rPr>
      </w:pPr>
      <w:r w:rsidRPr="008F1565">
        <w:rPr>
          <w:rFonts w:ascii="Verdana" w:hAnsi="Verdana"/>
          <w:b/>
          <w:bCs/>
          <w:sz w:val="28"/>
          <w:szCs w:val="28"/>
        </w:rPr>
        <w:t xml:space="preserve">Bipartisan Efforts to Address Waiver Waitlist: </w:t>
      </w:r>
      <w:r w:rsidRPr="008F1565">
        <w:rPr>
          <w:rFonts w:ascii="Verdana" w:hAnsi="Verdana"/>
          <w:sz w:val="28"/>
          <w:szCs w:val="28"/>
        </w:rPr>
        <w:t>A legislative committee has proposed a plan to fund 2,400 additional waiver slots for the New Options Waiver (NOW) and Comprehensive Supports Waiver (COMP) programs. This aims to reduce the extensive waitlist for disability services, which currently exceeds 7,000 individuals. This funding is part of a three-year strategy to eliminate the waitlist completely</w:t>
      </w:r>
      <w:r w:rsidRPr="005F4500">
        <w:rPr>
          <w:rFonts w:ascii="Arial" w:hAnsi="Arial" w:cs="Arial"/>
          <w:sz w:val="28"/>
          <w:szCs w:val="28"/>
        </w:rPr>
        <w:t xml:space="preserve"> </w:t>
      </w:r>
      <w:r w:rsidRPr="008F1565">
        <w:rPr>
          <w:rFonts w:ascii="Verdana" w:hAnsi="Verdana"/>
          <w:sz w:val="28"/>
          <w:szCs w:val="28"/>
        </w:rPr>
        <w:t>(</w:t>
      </w:r>
      <w:hyperlink r:id="rId5" w:tgtFrame="_blank" w:history="1">
        <w:r w:rsidRPr="008F1565">
          <w:rPr>
            <w:rStyle w:val="Hyperlink"/>
            <w:rFonts w:ascii="Verdana" w:hAnsi="Verdana"/>
            <w:sz w:val="28"/>
            <w:szCs w:val="28"/>
          </w:rPr>
          <w:t>Georgia Public Broadcasting</w:t>
        </w:r>
      </w:hyperlink>
      <w:r w:rsidRPr="008F1565">
        <w:rPr>
          <w:rFonts w:ascii="Verdana" w:hAnsi="Verdana"/>
          <w:sz w:val="28"/>
          <w:szCs w:val="28"/>
        </w:rPr>
        <w:t>).</w:t>
      </w:r>
    </w:p>
    <w:p w14:paraId="051C645D" w14:textId="77777777" w:rsidR="008F1565" w:rsidRPr="008F1565" w:rsidRDefault="008F1565" w:rsidP="008F1565">
      <w:pPr>
        <w:ind w:left="720"/>
        <w:rPr>
          <w:rFonts w:ascii="Verdana" w:hAnsi="Verdana"/>
          <w:b/>
          <w:bCs/>
          <w:sz w:val="28"/>
          <w:szCs w:val="28"/>
        </w:rPr>
      </w:pPr>
    </w:p>
    <w:p w14:paraId="5F62A5E9" w14:textId="2227A8D1" w:rsidR="008F1565" w:rsidRPr="005F4500" w:rsidRDefault="008F1565" w:rsidP="008F1565">
      <w:pPr>
        <w:numPr>
          <w:ilvl w:val="0"/>
          <w:numId w:val="1"/>
        </w:numPr>
        <w:rPr>
          <w:rFonts w:ascii="Verdana" w:hAnsi="Verdana"/>
          <w:sz w:val="28"/>
          <w:szCs w:val="28"/>
        </w:rPr>
      </w:pPr>
      <w:r w:rsidRPr="008F1565">
        <w:rPr>
          <w:rFonts w:ascii="Verdana" w:hAnsi="Verdana"/>
          <w:b/>
          <w:bCs/>
          <w:sz w:val="28"/>
          <w:szCs w:val="28"/>
        </w:rPr>
        <w:t xml:space="preserve">Blind Persons' Braille Literacy Rights and Education Act (SB4): </w:t>
      </w:r>
      <w:r w:rsidRPr="008F1565">
        <w:rPr>
          <w:rFonts w:ascii="Verdana" w:hAnsi="Verdana"/>
          <w:sz w:val="28"/>
          <w:szCs w:val="28"/>
        </w:rPr>
        <w:t>This bill aims to enhance the rights and educational resources for individuals who are blind or visually impaired, ensuring access to Braille literacy education. It has already passed in the Senate and is currently being discussed in the House</w:t>
      </w:r>
      <w:r w:rsidRPr="005F4500">
        <w:rPr>
          <w:rFonts w:ascii="Arial" w:hAnsi="Arial" w:cs="Arial"/>
          <w:sz w:val="28"/>
          <w:szCs w:val="28"/>
        </w:rPr>
        <w:t xml:space="preserve"> </w:t>
      </w:r>
      <w:r w:rsidRPr="008F1565">
        <w:rPr>
          <w:rFonts w:ascii="Verdana" w:hAnsi="Verdana"/>
          <w:sz w:val="28"/>
          <w:szCs w:val="28"/>
        </w:rPr>
        <w:t>(</w:t>
      </w:r>
      <w:hyperlink r:id="rId6" w:tgtFrame="_blank" w:history="1">
        <w:r w:rsidRPr="008F1565">
          <w:rPr>
            <w:rStyle w:val="Hyperlink"/>
            <w:rFonts w:ascii="Verdana" w:hAnsi="Verdana"/>
            <w:sz w:val="28"/>
            <w:szCs w:val="28"/>
          </w:rPr>
          <w:t>trackbill.com</w:t>
        </w:r>
      </w:hyperlink>
      <w:r w:rsidRPr="008F1565">
        <w:rPr>
          <w:rFonts w:ascii="Verdana" w:hAnsi="Verdana"/>
          <w:sz w:val="28"/>
          <w:szCs w:val="28"/>
        </w:rPr>
        <w:t>).</w:t>
      </w:r>
    </w:p>
    <w:p w14:paraId="4B2B00A5" w14:textId="77777777" w:rsidR="008F1565" w:rsidRPr="005F4500" w:rsidRDefault="008F1565" w:rsidP="008F1565">
      <w:pPr>
        <w:pStyle w:val="ListParagraph"/>
        <w:rPr>
          <w:rFonts w:ascii="Verdana" w:hAnsi="Verdana"/>
          <w:sz w:val="28"/>
          <w:szCs w:val="28"/>
        </w:rPr>
      </w:pPr>
    </w:p>
    <w:p w14:paraId="4D798D35" w14:textId="77777777" w:rsidR="008F1565" w:rsidRPr="008F1565" w:rsidRDefault="008F1565" w:rsidP="008F1565">
      <w:pPr>
        <w:ind w:left="720"/>
        <w:rPr>
          <w:rFonts w:ascii="Verdana" w:hAnsi="Verdana"/>
          <w:b/>
          <w:bCs/>
          <w:sz w:val="28"/>
          <w:szCs w:val="28"/>
        </w:rPr>
      </w:pPr>
    </w:p>
    <w:p w14:paraId="6D575387" w14:textId="77777777" w:rsidR="008F1565" w:rsidRPr="005F4500" w:rsidRDefault="008F1565" w:rsidP="008F1565">
      <w:pPr>
        <w:numPr>
          <w:ilvl w:val="0"/>
          <w:numId w:val="1"/>
        </w:numPr>
        <w:rPr>
          <w:rFonts w:ascii="Verdana" w:hAnsi="Verdana"/>
          <w:sz w:val="28"/>
          <w:szCs w:val="28"/>
        </w:rPr>
      </w:pPr>
      <w:r w:rsidRPr="008F1565">
        <w:rPr>
          <w:rFonts w:ascii="Verdana" w:hAnsi="Verdana"/>
          <w:b/>
          <w:bCs/>
          <w:sz w:val="28"/>
          <w:szCs w:val="28"/>
        </w:rPr>
        <w:t xml:space="preserve">End of Subminimum Wage for Disabled Workers: </w:t>
      </w:r>
      <w:r w:rsidRPr="008F1565">
        <w:rPr>
          <w:rFonts w:ascii="Verdana" w:hAnsi="Verdana"/>
          <w:sz w:val="28"/>
          <w:szCs w:val="28"/>
        </w:rPr>
        <w:t>A significant bipartisan effort is underway to end the subminimum wage for workers with disabilities in Georgia. This would align the state's policies with a growing national trend to eliminate wage disparities affecting disabled individuals. Advocacy groups are actively supporting this change, highlighting the need for fair compensation</w:t>
      </w:r>
      <w:r w:rsidRPr="005F4500">
        <w:rPr>
          <w:rFonts w:ascii="Arial" w:hAnsi="Arial" w:cs="Arial"/>
          <w:sz w:val="28"/>
          <w:szCs w:val="28"/>
        </w:rPr>
        <w:t xml:space="preserve"> </w:t>
      </w:r>
      <w:r w:rsidRPr="008F1565">
        <w:rPr>
          <w:rFonts w:ascii="Verdana" w:hAnsi="Verdana"/>
          <w:sz w:val="28"/>
          <w:szCs w:val="28"/>
        </w:rPr>
        <w:t>(</w:t>
      </w:r>
      <w:hyperlink r:id="rId7" w:tgtFrame="_blank" w:history="1">
        <w:r w:rsidRPr="008F1565">
          <w:rPr>
            <w:rStyle w:val="Hyperlink"/>
            <w:rFonts w:ascii="Verdana" w:hAnsi="Verdana"/>
            <w:sz w:val="28"/>
            <w:szCs w:val="28"/>
          </w:rPr>
          <w:t>Georgia Public Broadcasting</w:t>
        </w:r>
      </w:hyperlink>
      <w:r w:rsidRPr="008F1565">
        <w:rPr>
          <w:rFonts w:ascii="Verdana" w:hAnsi="Verdana"/>
          <w:sz w:val="28"/>
          <w:szCs w:val="28"/>
        </w:rPr>
        <w:t>)</w:t>
      </w:r>
    </w:p>
    <w:p w14:paraId="64252952" w14:textId="0C4026D0" w:rsidR="008F1565" w:rsidRPr="005F4500" w:rsidRDefault="008F1565" w:rsidP="008F1565">
      <w:pPr>
        <w:ind w:left="720"/>
        <w:rPr>
          <w:rFonts w:ascii="Verdana" w:hAnsi="Verdana"/>
          <w:sz w:val="28"/>
          <w:szCs w:val="28"/>
        </w:rPr>
      </w:pPr>
      <w:r w:rsidRPr="008F1565">
        <w:rPr>
          <w:rFonts w:ascii="Verdana" w:hAnsi="Verdana"/>
          <w:sz w:val="28"/>
          <w:szCs w:val="28"/>
        </w:rPr>
        <w:t>(</w:t>
      </w:r>
      <w:hyperlink r:id="rId8" w:tgtFrame="_blank" w:history="1">
        <w:r w:rsidRPr="008F1565">
          <w:rPr>
            <w:rStyle w:val="Hyperlink"/>
            <w:rFonts w:ascii="Verdana" w:hAnsi="Verdana"/>
            <w:sz w:val="28"/>
            <w:szCs w:val="28"/>
          </w:rPr>
          <w:t>trackbill.com</w:t>
        </w:r>
      </w:hyperlink>
      <w:r w:rsidRPr="008F1565">
        <w:rPr>
          <w:rFonts w:ascii="Verdana" w:hAnsi="Verdana"/>
          <w:sz w:val="28"/>
          <w:szCs w:val="28"/>
        </w:rPr>
        <w:t>).</w:t>
      </w:r>
    </w:p>
    <w:p w14:paraId="51E30609" w14:textId="77777777" w:rsidR="008F1565" w:rsidRPr="008F1565" w:rsidRDefault="008F1565" w:rsidP="008F1565">
      <w:pPr>
        <w:ind w:left="720"/>
        <w:rPr>
          <w:rFonts w:ascii="Verdana" w:hAnsi="Verdana"/>
          <w:b/>
          <w:bCs/>
          <w:sz w:val="28"/>
          <w:szCs w:val="28"/>
        </w:rPr>
      </w:pPr>
    </w:p>
    <w:p w14:paraId="66BABABD" w14:textId="4D16D963" w:rsidR="008F1565" w:rsidRPr="005F4500" w:rsidRDefault="008F1565" w:rsidP="008F1565">
      <w:pPr>
        <w:numPr>
          <w:ilvl w:val="0"/>
          <w:numId w:val="1"/>
        </w:numPr>
        <w:rPr>
          <w:rFonts w:ascii="Verdana" w:hAnsi="Verdana"/>
          <w:sz w:val="28"/>
          <w:szCs w:val="28"/>
        </w:rPr>
      </w:pPr>
      <w:r w:rsidRPr="008F1565">
        <w:rPr>
          <w:rFonts w:ascii="Verdana" w:hAnsi="Verdana"/>
          <w:b/>
          <w:bCs/>
          <w:sz w:val="28"/>
          <w:szCs w:val="28"/>
        </w:rPr>
        <w:t xml:space="preserve">Creation of a Georgians with Intellectual and Developmental Disabilities Innovation Commission: </w:t>
      </w:r>
      <w:r w:rsidRPr="008F1565">
        <w:rPr>
          <w:rFonts w:ascii="Verdana" w:hAnsi="Verdana"/>
          <w:sz w:val="28"/>
          <w:szCs w:val="28"/>
        </w:rPr>
        <w:t xml:space="preserve">This proposal seeks to establish a new commission focused on enhancing services and supports for individuals with intellectual and developmental disabilities, replicating the </w:t>
      </w:r>
      <w:r w:rsidRPr="008F1565">
        <w:rPr>
          <w:rFonts w:ascii="Verdana" w:hAnsi="Verdana"/>
          <w:sz w:val="28"/>
          <w:szCs w:val="28"/>
        </w:rPr>
        <w:lastRenderedPageBreak/>
        <w:t>success of previous legislative efforts</w:t>
      </w:r>
      <w:r w:rsidRPr="005F4500">
        <w:rPr>
          <w:rFonts w:ascii="Arial" w:hAnsi="Arial" w:cs="Arial"/>
          <w:sz w:val="28"/>
          <w:szCs w:val="28"/>
        </w:rPr>
        <w:t xml:space="preserve"> </w:t>
      </w:r>
      <w:r w:rsidRPr="008F1565">
        <w:rPr>
          <w:rFonts w:ascii="Verdana" w:hAnsi="Verdana"/>
          <w:sz w:val="28"/>
          <w:szCs w:val="28"/>
        </w:rPr>
        <w:t>(</w:t>
      </w:r>
      <w:hyperlink r:id="rId9" w:tgtFrame="_blank" w:history="1">
        <w:r w:rsidRPr="008F1565">
          <w:rPr>
            <w:rStyle w:val="Hyperlink"/>
            <w:rFonts w:ascii="Verdana" w:hAnsi="Verdana"/>
            <w:sz w:val="28"/>
            <w:szCs w:val="28"/>
          </w:rPr>
          <w:t>Georgia Public Broadcasting</w:t>
        </w:r>
      </w:hyperlink>
      <w:r w:rsidRPr="008F1565">
        <w:rPr>
          <w:rFonts w:ascii="Verdana" w:hAnsi="Verdana"/>
          <w:sz w:val="28"/>
          <w:szCs w:val="28"/>
        </w:rPr>
        <w:t>)</w:t>
      </w:r>
    </w:p>
    <w:p w14:paraId="5FF82100" w14:textId="77777777" w:rsidR="008F1565" w:rsidRPr="008F1565" w:rsidRDefault="008F1565" w:rsidP="008F1565">
      <w:pPr>
        <w:ind w:left="360"/>
        <w:rPr>
          <w:rFonts w:ascii="Verdana" w:hAnsi="Verdana"/>
          <w:b/>
          <w:bCs/>
          <w:sz w:val="28"/>
          <w:szCs w:val="28"/>
        </w:rPr>
      </w:pPr>
    </w:p>
    <w:p w14:paraId="6E777C43" w14:textId="77777777" w:rsidR="008F1565" w:rsidRPr="005F4500" w:rsidRDefault="008F1565" w:rsidP="005F4500">
      <w:pPr>
        <w:spacing w:before="100" w:beforeAutospacing="1" w:after="100" w:afterAutospacing="1"/>
        <w:rPr>
          <w:rFonts w:ascii="Verdana" w:eastAsia="Times New Roman" w:hAnsi="Verdana" w:cs="Times New Roman"/>
          <w:b/>
          <w:bCs/>
          <w:color w:val="000000"/>
          <w:kern w:val="0"/>
          <w:sz w:val="28"/>
          <w:szCs w:val="28"/>
          <w14:ligatures w14:val="none"/>
        </w:rPr>
      </w:pPr>
      <w:r w:rsidRPr="005F4500">
        <w:rPr>
          <w:rFonts w:ascii="Verdana" w:eastAsia="Times New Roman" w:hAnsi="Verdana" w:cs="Times New Roman"/>
          <w:b/>
          <w:bCs/>
          <w:color w:val="000000"/>
          <w:kern w:val="0"/>
          <w:sz w:val="28"/>
          <w:szCs w:val="28"/>
          <w14:ligatures w14:val="none"/>
        </w:rPr>
        <w:t>In Georgia, recent legislative efforts have focused on housing and employment for individuals with disabilities, aiming to improve their quality of life and address systemic barriers.</w:t>
      </w:r>
    </w:p>
    <w:p w14:paraId="2D716D0A" w14:textId="77777777" w:rsidR="008F1565" w:rsidRPr="008F1565" w:rsidRDefault="008F1565" w:rsidP="008F1565">
      <w:pPr>
        <w:pStyle w:val="ListParagraph"/>
        <w:spacing w:before="100" w:beforeAutospacing="1" w:after="100" w:afterAutospacing="1"/>
        <w:rPr>
          <w:rFonts w:ascii="Verdana" w:eastAsia="Times New Roman" w:hAnsi="Verdana" w:cs="Times New Roman"/>
          <w:color w:val="000000"/>
          <w:kern w:val="0"/>
          <w:sz w:val="28"/>
          <w:szCs w:val="28"/>
          <w14:ligatures w14:val="none"/>
        </w:rPr>
      </w:pPr>
    </w:p>
    <w:p w14:paraId="7370D4B9" w14:textId="77777777" w:rsidR="008F1565" w:rsidRPr="005F4500" w:rsidRDefault="008F1565" w:rsidP="008F1565">
      <w:pPr>
        <w:pStyle w:val="ListParagraph"/>
        <w:spacing w:before="100" w:beforeAutospacing="1" w:after="100" w:afterAutospacing="1"/>
        <w:rPr>
          <w:rFonts w:ascii="Verdana" w:eastAsia="Times New Roman" w:hAnsi="Verdana" w:cs="Times New Roman"/>
          <w:b/>
          <w:bCs/>
          <w:color w:val="000000"/>
          <w:kern w:val="0"/>
          <w:sz w:val="28"/>
          <w:szCs w:val="28"/>
          <w14:ligatures w14:val="none"/>
        </w:rPr>
      </w:pPr>
      <w:r w:rsidRPr="005F4500">
        <w:rPr>
          <w:rFonts w:ascii="Verdana" w:eastAsia="Times New Roman" w:hAnsi="Verdana" w:cs="Times New Roman"/>
          <w:b/>
          <w:bCs/>
          <w:color w:val="000000"/>
          <w:kern w:val="0"/>
          <w:sz w:val="28"/>
          <w:szCs w:val="28"/>
          <w14:ligatures w14:val="none"/>
        </w:rPr>
        <w:t>Housing Initiatives</w:t>
      </w:r>
    </w:p>
    <w:p w14:paraId="4A9DB0F9" w14:textId="77777777" w:rsidR="008F1565" w:rsidRPr="008F1565" w:rsidRDefault="008F1565" w:rsidP="008F1565">
      <w:pPr>
        <w:pStyle w:val="ListParagraph"/>
        <w:spacing w:before="100" w:beforeAutospacing="1" w:after="100" w:afterAutospacing="1"/>
        <w:rPr>
          <w:rFonts w:ascii="Verdana" w:eastAsia="Times New Roman" w:hAnsi="Verdana" w:cs="Times New Roman"/>
          <w:color w:val="000000"/>
          <w:kern w:val="0"/>
          <w:sz w:val="28"/>
          <w:szCs w:val="28"/>
          <w14:ligatures w14:val="none"/>
        </w:rPr>
      </w:pPr>
    </w:p>
    <w:p w14:paraId="5B915EE2" w14:textId="6CB13908" w:rsidR="008F1565" w:rsidRDefault="008F1565" w:rsidP="005F4500">
      <w:pPr>
        <w:pStyle w:val="ListParagraph"/>
        <w:spacing w:before="100" w:beforeAutospacing="1" w:after="100" w:afterAutospacing="1"/>
        <w:rPr>
          <w:rFonts w:ascii="Verdana" w:eastAsia="Times New Roman" w:hAnsi="Verdana" w:cs="Times New Roman"/>
          <w:color w:val="000000"/>
          <w:kern w:val="0"/>
          <w:sz w:val="28"/>
          <w:szCs w:val="28"/>
          <w14:ligatures w14:val="none"/>
        </w:rPr>
      </w:pPr>
      <w:r w:rsidRPr="005F4500">
        <w:rPr>
          <w:rFonts w:ascii="Verdana" w:eastAsia="Times New Roman" w:hAnsi="Verdana" w:cs="Times New Roman"/>
          <w:b/>
          <w:bCs/>
          <w:color w:val="000000"/>
          <w:kern w:val="0"/>
          <w:sz w:val="28"/>
          <w:szCs w:val="28"/>
          <w14:ligatures w14:val="none"/>
        </w:rPr>
        <w:t>Affordable and Accessible Housing:</w:t>
      </w:r>
      <w:r w:rsidRPr="008F1565">
        <w:rPr>
          <w:rFonts w:ascii="Verdana" w:eastAsia="Times New Roman" w:hAnsi="Verdana" w:cs="Times New Roman"/>
          <w:color w:val="000000"/>
          <w:kern w:val="0"/>
          <w:sz w:val="28"/>
          <w:szCs w:val="28"/>
          <w14:ligatures w14:val="none"/>
        </w:rPr>
        <w:t xml:space="preserve"> There is a critical need for housing that meets the accessibility requirements set forth by the Americans with Disabilities Act (ADA). Advocacy groups are working to identify and promote legislation that supports the development of such housing</w:t>
      </w:r>
      <w:r w:rsidR="005F4500">
        <w:rPr>
          <w:rFonts w:ascii="Arial" w:eastAsia="Times New Roman" w:hAnsi="Arial" w:cs="Arial"/>
          <w:color w:val="000000"/>
          <w:kern w:val="0"/>
          <w:sz w:val="28"/>
          <w:szCs w:val="28"/>
          <w14:ligatures w14:val="none"/>
        </w:rPr>
        <w:t xml:space="preserve"> </w:t>
      </w:r>
      <w:r w:rsidRPr="008F1565">
        <w:rPr>
          <w:rFonts w:ascii="Verdana" w:eastAsia="Times New Roman" w:hAnsi="Verdana" w:cs="Times New Roman"/>
          <w:color w:val="000000"/>
          <w:kern w:val="0"/>
          <w:sz w:val="28"/>
          <w:szCs w:val="28"/>
          <w14:ligatures w14:val="none"/>
        </w:rPr>
        <w:t>(</w:t>
      </w:r>
      <w:r w:rsidRPr="005F4500">
        <w:rPr>
          <w:rFonts w:ascii="Verdana" w:eastAsia="Times New Roman" w:hAnsi="Verdana" w:cs="Times New Roman"/>
          <w:color w:val="000000"/>
          <w:kern w:val="0"/>
          <w:sz w:val="28"/>
          <w:szCs w:val="28"/>
          <w14:ligatures w14:val="none"/>
        </w:rPr>
        <w:t>SILC Georgia).</w:t>
      </w:r>
    </w:p>
    <w:p w14:paraId="6CF41878" w14:textId="77777777" w:rsidR="005F4500" w:rsidRPr="005F4500" w:rsidRDefault="005F4500" w:rsidP="005F4500">
      <w:pPr>
        <w:pStyle w:val="ListParagraph"/>
        <w:spacing w:before="100" w:beforeAutospacing="1" w:after="100" w:afterAutospacing="1"/>
        <w:rPr>
          <w:rFonts w:ascii="Verdana" w:eastAsia="Times New Roman" w:hAnsi="Verdana" w:cs="Times New Roman"/>
          <w:color w:val="000000"/>
          <w:kern w:val="0"/>
          <w:sz w:val="28"/>
          <w:szCs w:val="28"/>
          <w14:ligatures w14:val="none"/>
        </w:rPr>
      </w:pPr>
    </w:p>
    <w:p w14:paraId="76AC72AC" w14:textId="25D3C911" w:rsidR="008F1565" w:rsidRDefault="008F1565" w:rsidP="005F4500">
      <w:pPr>
        <w:pStyle w:val="ListParagraph"/>
        <w:spacing w:before="100" w:beforeAutospacing="1" w:after="100" w:afterAutospacing="1"/>
        <w:rPr>
          <w:rFonts w:ascii="Verdana" w:eastAsia="Times New Roman" w:hAnsi="Verdana" w:cs="Times New Roman"/>
          <w:color w:val="000000"/>
          <w:kern w:val="0"/>
          <w:sz w:val="28"/>
          <w:szCs w:val="28"/>
          <w14:ligatures w14:val="none"/>
        </w:rPr>
      </w:pPr>
      <w:r w:rsidRPr="005F4500">
        <w:rPr>
          <w:rFonts w:ascii="Verdana" w:eastAsia="Times New Roman" w:hAnsi="Verdana" w:cs="Times New Roman"/>
          <w:b/>
          <w:bCs/>
          <w:color w:val="000000"/>
          <w:kern w:val="0"/>
          <w:sz w:val="28"/>
          <w:szCs w:val="28"/>
          <w14:ligatures w14:val="none"/>
        </w:rPr>
        <w:t>Partnerships for Independent Living:</w:t>
      </w:r>
      <w:r w:rsidRPr="008F1565">
        <w:rPr>
          <w:rFonts w:ascii="Verdana" w:eastAsia="Times New Roman" w:hAnsi="Verdana" w:cs="Times New Roman"/>
          <w:color w:val="000000"/>
          <w:kern w:val="0"/>
          <w:sz w:val="28"/>
          <w:szCs w:val="28"/>
          <w14:ligatures w14:val="none"/>
        </w:rPr>
        <w:t xml:space="preserve"> Organizations like the Friends of Disabled Adults and Children (FODAC) are collaborating with Centers for Independent Living (CILs) across Georgia to provide resources such as home modifications and essential equipment</w:t>
      </w:r>
      <w:r w:rsidR="005F4500">
        <w:rPr>
          <w:rFonts w:ascii="Arial" w:eastAsia="Times New Roman" w:hAnsi="Arial" w:cs="Arial"/>
          <w:color w:val="000000"/>
          <w:kern w:val="0"/>
          <w:sz w:val="28"/>
          <w:szCs w:val="28"/>
          <w14:ligatures w14:val="none"/>
        </w:rPr>
        <w:t xml:space="preserve"> </w:t>
      </w:r>
      <w:r w:rsidRPr="008F1565">
        <w:rPr>
          <w:rFonts w:ascii="Verdana" w:eastAsia="Times New Roman" w:hAnsi="Verdana" w:cs="Times New Roman"/>
          <w:color w:val="000000"/>
          <w:kern w:val="0"/>
          <w:sz w:val="28"/>
          <w:szCs w:val="28"/>
          <w14:ligatures w14:val="none"/>
        </w:rPr>
        <w:t>(</w:t>
      </w:r>
      <w:r w:rsidRPr="005F4500">
        <w:rPr>
          <w:rFonts w:ascii="Verdana" w:eastAsia="Times New Roman" w:hAnsi="Verdana" w:cs="Times New Roman"/>
          <w:color w:val="000000"/>
          <w:kern w:val="0"/>
          <w:sz w:val="28"/>
          <w:szCs w:val="28"/>
          <w14:ligatures w14:val="none"/>
        </w:rPr>
        <w:t>Georgia Public Broadcasting). This partnership aims to enhance living conditions for individuals with disabilities, particularly in rural areas</w:t>
      </w:r>
      <w:r w:rsidR="005F4500">
        <w:rPr>
          <w:rFonts w:ascii="Arial" w:eastAsia="Times New Roman" w:hAnsi="Arial" w:cs="Arial"/>
          <w:color w:val="000000"/>
          <w:kern w:val="0"/>
          <w:sz w:val="28"/>
          <w:szCs w:val="28"/>
          <w14:ligatures w14:val="none"/>
        </w:rPr>
        <w:t xml:space="preserve"> </w:t>
      </w:r>
      <w:r w:rsidRPr="005F4500">
        <w:rPr>
          <w:rFonts w:ascii="Verdana" w:eastAsia="Times New Roman" w:hAnsi="Verdana" w:cs="Times New Roman"/>
          <w:color w:val="000000"/>
          <w:kern w:val="0"/>
          <w:sz w:val="28"/>
          <w:szCs w:val="28"/>
          <w14:ligatures w14:val="none"/>
        </w:rPr>
        <w:t>(Georgia Public Broadcasting)</w:t>
      </w:r>
      <w:r w:rsidR="005F4500">
        <w:rPr>
          <w:rFonts w:ascii="Arial" w:eastAsia="Times New Roman" w:hAnsi="Arial" w:cs="Arial"/>
          <w:color w:val="000000"/>
          <w:kern w:val="0"/>
          <w:sz w:val="28"/>
          <w:szCs w:val="28"/>
          <w14:ligatures w14:val="none"/>
        </w:rPr>
        <w:t xml:space="preserve"> </w:t>
      </w:r>
      <w:r w:rsidRPr="005F4500">
        <w:rPr>
          <w:rFonts w:ascii="Verdana" w:eastAsia="Times New Roman" w:hAnsi="Verdana" w:cs="Times New Roman"/>
          <w:color w:val="000000"/>
          <w:kern w:val="0"/>
          <w:sz w:val="28"/>
          <w:szCs w:val="28"/>
          <w14:ligatures w14:val="none"/>
        </w:rPr>
        <w:t>(SILC Georgia).</w:t>
      </w:r>
    </w:p>
    <w:p w14:paraId="73289B2A" w14:textId="77777777" w:rsidR="005F4500" w:rsidRPr="005F4500" w:rsidRDefault="005F4500" w:rsidP="005F4500">
      <w:pPr>
        <w:pStyle w:val="ListParagraph"/>
        <w:spacing w:before="100" w:beforeAutospacing="1" w:after="100" w:afterAutospacing="1"/>
        <w:rPr>
          <w:rFonts w:ascii="Verdana" w:eastAsia="Times New Roman" w:hAnsi="Verdana" w:cs="Times New Roman"/>
          <w:color w:val="000000"/>
          <w:kern w:val="0"/>
          <w:sz w:val="28"/>
          <w:szCs w:val="28"/>
          <w14:ligatures w14:val="none"/>
        </w:rPr>
      </w:pPr>
    </w:p>
    <w:p w14:paraId="1026E95E" w14:textId="420D884F" w:rsidR="008F1565" w:rsidRPr="005F4500" w:rsidRDefault="008F1565" w:rsidP="005F4500">
      <w:pPr>
        <w:pStyle w:val="ListParagraph"/>
        <w:spacing w:before="100" w:beforeAutospacing="1" w:after="100" w:afterAutospacing="1"/>
        <w:rPr>
          <w:rFonts w:ascii="Verdana" w:eastAsia="Times New Roman" w:hAnsi="Verdana" w:cs="Times New Roman"/>
          <w:color w:val="000000"/>
          <w:kern w:val="0"/>
          <w:sz w:val="28"/>
          <w:szCs w:val="28"/>
          <w14:ligatures w14:val="none"/>
        </w:rPr>
      </w:pPr>
      <w:r w:rsidRPr="005F4500">
        <w:rPr>
          <w:rFonts w:ascii="Verdana" w:eastAsia="Times New Roman" w:hAnsi="Verdana" w:cs="Times New Roman"/>
          <w:b/>
          <w:bCs/>
          <w:color w:val="000000"/>
          <w:kern w:val="0"/>
          <w:sz w:val="28"/>
          <w:szCs w:val="28"/>
          <w14:ligatures w14:val="none"/>
        </w:rPr>
        <w:t>Legislative Support</w:t>
      </w:r>
      <w:r w:rsidRPr="008F1565">
        <w:rPr>
          <w:rFonts w:ascii="Verdana" w:eastAsia="Times New Roman" w:hAnsi="Verdana" w:cs="Times New Roman"/>
          <w:color w:val="000000"/>
          <w:kern w:val="0"/>
          <w:sz w:val="28"/>
          <w:szCs w:val="28"/>
          <w14:ligatures w14:val="none"/>
        </w:rPr>
        <w:t>: Current legislation is focused on expanding housing options through state funding and grants aimed at building or renovating housing that is accessible</w:t>
      </w:r>
      <w:r w:rsidR="005F4500">
        <w:rPr>
          <w:rFonts w:ascii="Arial" w:eastAsia="Times New Roman" w:hAnsi="Arial" w:cs="Arial"/>
          <w:color w:val="000000"/>
          <w:kern w:val="0"/>
          <w:sz w:val="28"/>
          <w:szCs w:val="28"/>
          <w14:ligatures w14:val="none"/>
        </w:rPr>
        <w:t xml:space="preserve"> </w:t>
      </w:r>
      <w:r w:rsidRPr="008F1565">
        <w:rPr>
          <w:rFonts w:ascii="Verdana" w:eastAsia="Times New Roman" w:hAnsi="Verdana" w:cs="Times New Roman"/>
          <w:color w:val="000000"/>
          <w:kern w:val="0"/>
          <w:sz w:val="28"/>
          <w:szCs w:val="28"/>
          <w14:ligatures w14:val="none"/>
        </w:rPr>
        <w:t>(</w:t>
      </w:r>
      <w:r w:rsidRPr="005F4500">
        <w:rPr>
          <w:rFonts w:ascii="Verdana" w:eastAsia="Times New Roman" w:hAnsi="Verdana" w:cs="Times New Roman"/>
          <w:color w:val="000000"/>
          <w:kern w:val="0"/>
          <w:sz w:val="28"/>
          <w:szCs w:val="28"/>
          <w14:ligatures w14:val="none"/>
        </w:rPr>
        <w:t>Georgia Public Broadcasting).</w:t>
      </w:r>
    </w:p>
    <w:p w14:paraId="3FD385DA" w14:textId="77777777" w:rsidR="008F1565" w:rsidRPr="008F1565" w:rsidRDefault="008F1565" w:rsidP="008F1565">
      <w:pPr>
        <w:pStyle w:val="ListParagraph"/>
        <w:spacing w:before="100" w:beforeAutospacing="1" w:after="100" w:afterAutospacing="1"/>
        <w:rPr>
          <w:rFonts w:ascii="Verdana" w:eastAsia="Times New Roman" w:hAnsi="Verdana" w:cs="Times New Roman"/>
          <w:color w:val="000000"/>
          <w:kern w:val="0"/>
          <w:sz w:val="28"/>
          <w:szCs w:val="28"/>
          <w14:ligatures w14:val="none"/>
        </w:rPr>
      </w:pPr>
      <w:r w:rsidRPr="008F1565">
        <w:rPr>
          <w:rFonts w:ascii="Verdana" w:eastAsia="Times New Roman" w:hAnsi="Verdana" w:cs="Times New Roman"/>
          <w:color w:val="000000"/>
          <w:kern w:val="0"/>
          <w:sz w:val="28"/>
          <w:szCs w:val="28"/>
          <w14:ligatures w14:val="none"/>
        </w:rPr>
        <w:t>Employment Initiatives</w:t>
      </w:r>
    </w:p>
    <w:p w14:paraId="30C2D9B5" w14:textId="77777777" w:rsidR="008F1565" w:rsidRPr="008F1565" w:rsidRDefault="008F1565" w:rsidP="008F1565">
      <w:pPr>
        <w:pStyle w:val="ListParagraph"/>
        <w:spacing w:before="100" w:beforeAutospacing="1" w:after="100" w:afterAutospacing="1"/>
        <w:rPr>
          <w:rFonts w:ascii="Verdana" w:eastAsia="Times New Roman" w:hAnsi="Verdana" w:cs="Times New Roman"/>
          <w:color w:val="000000"/>
          <w:kern w:val="0"/>
          <w:sz w:val="28"/>
          <w:szCs w:val="28"/>
          <w14:ligatures w14:val="none"/>
        </w:rPr>
      </w:pPr>
    </w:p>
    <w:p w14:paraId="78E70588" w14:textId="200B9F65" w:rsidR="008F1565" w:rsidRPr="008F1565" w:rsidRDefault="005F4500" w:rsidP="005F4500">
      <w:pPr>
        <w:spacing w:before="100" w:beforeAutospacing="1" w:after="100" w:afterAutospacing="1"/>
        <w:ind w:firstLine="720"/>
        <w:outlineLvl w:val="2"/>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t>Legislation on Housing</w:t>
      </w:r>
    </w:p>
    <w:p w14:paraId="56D9D93E" w14:textId="3B1A9399" w:rsidR="008F1565" w:rsidRDefault="008F1565" w:rsidP="005F4500">
      <w:pPr>
        <w:spacing w:before="100" w:beforeAutospacing="1" w:after="100" w:afterAutospacing="1"/>
        <w:ind w:left="720"/>
        <w:rPr>
          <w:rFonts w:ascii="Verdana" w:eastAsia="Times New Roman" w:hAnsi="Verdana" w:cs="Times New Roman"/>
          <w:color w:val="000000"/>
          <w:kern w:val="0"/>
          <w:sz w:val="28"/>
          <w:szCs w:val="28"/>
          <w14:ligatures w14:val="none"/>
        </w:rPr>
      </w:pPr>
      <w:r w:rsidRPr="008F1565">
        <w:rPr>
          <w:rFonts w:ascii="Verdana" w:eastAsia="Times New Roman" w:hAnsi="Verdana" w:cs="Times New Roman"/>
          <w:color w:val="000000"/>
          <w:kern w:val="0"/>
          <w:sz w:val="28"/>
          <w:szCs w:val="28"/>
          <w14:ligatures w14:val="none"/>
        </w:rPr>
        <w:lastRenderedPageBreak/>
        <w:t>One of the most significant developments is the passage of </w:t>
      </w:r>
      <w:r w:rsidRPr="008F1565">
        <w:rPr>
          <w:rFonts w:ascii="Verdana" w:eastAsia="Times New Roman" w:hAnsi="Verdana" w:cs="Times New Roman"/>
          <w:b/>
          <w:bCs/>
          <w:color w:val="000000"/>
          <w:kern w:val="0"/>
          <w:sz w:val="28"/>
          <w:szCs w:val="28"/>
          <w14:ligatures w14:val="none"/>
        </w:rPr>
        <w:t>House Bill 404</w:t>
      </w:r>
      <w:r w:rsidRPr="008F1565">
        <w:rPr>
          <w:rFonts w:ascii="Verdana" w:eastAsia="Times New Roman" w:hAnsi="Verdana" w:cs="Times New Roman"/>
          <w:color w:val="000000"/>
          <w:kern w:val="0"/>
          <w:sz w:val="28"/>
          <w:szCs w:val="28"/>
          <w14:ligatures w14:val="none"/>
        </w:rPr>
        <w:t>, also known as the "Safe at Home Act," which establishes minimum habitability standards for rental properties. This law requires that landlords maintain properties in a condition suitable for human habitation and sets caps on security deposits, limiting them to two months' rent. Additionally, it provides tenants with a three-day grace period to pay overdue rent before eviction proceedings can begin</w:t>
      </w:r>
      <w:r>
        <w:rPr>
          <w:rFonts w:ascii="Arial" w:eastAsia="Times New Roman" w:hAnsi="Arial" w:cs="Arial"/>
          <w:color w:val="000000"/>
          <w:kern w:val="0"/>
          <w:sz w:val="28"/>
          <w:szCs w:val="28"/>
          <w14:ligatures w14:val="none"/>
        </w:rPr>
        <w:t xml:space="preserve"> </w:t>
      </w:r>
      <w:r w:rsidRPr="008F1565">
        <w:rPr>
          <w:rFonts w:ascii="Verdana" w:eastAsia="Times New Roman" w:hAnsi="Verdana" w:cs="Times New Roman"/>
          <w:color w:val="000000"/>
          <w:kern w:val="0"/>
          <w:sz w:val="28"/>
          <w:szCs w:val="28"/>
          <w14:ligatures w14:val="none"/>
        </w:rPr>
        <w:t>(</w:t>
      </w:r>
      <w:hyperlink r:id="rId10" w:tgtFrame="_blank" w:history="1">
        <w:r w:rsidRPr="008F1565">
          <w:rPr>
            <w:rFonts w:ascii="Verdana" w:eastAsia="Times New Roman" w:hAnsi="Verdana" w:cs="Times New Roman"/>
            <w:color w:val="0000FF"/>
            <w:kern w:val="0"/>
            <w:sz w:val="28"/>
            <w:szCs w:val="28"/>
            <w:u w:val="single"/>
            <w14:ligatures w14:val="none"/>
          </w:rPr>
          <w:t>AVLF</w:t>
        </w:r>
      </w:hyperlink>
      <w:r w:rsidRPr="008F1565">
        <w:rPr>
          <w:rFonts w:ascii="Verdana" w:eastAsia="Times New Roman" w:hAnsi="Verdana" w:cs="Times New Roman"/>
          <w:color w:val="000000"/>
          <w:kern w:val="0"/>
          <w:sz w:val="28"/>
          <w:szCs w:val="28"/>
          <w14:ligatures w14:val="none"/>
        </w:rPr>
        <w:t>)</w:t>
      </w:r>
      <w:r w:rsidRPr="008F1565">
        <w:rPr>
          <w:rFonts w:ascii="Arial" w:eastAsia="Times New Roman" w:hAnsi="Arial" w:cs="Arial"/>
          <w:color w:val="000000"/>
          <w:kern w:val="0"/>
          <w:sz w:val="28"/>
          <w:szCs w:val="28"/>
          <w14:ligatures w14:val="none"/>
        </w:rPr>
        <w:t xml:space="preserve"> </w:t>
      </w:r>
      <w:r w:rsidRPr="008F1565">
        <w:rPr>
          <w:rFonts w:ascii="Verdana" w:eastAsia="Times New Roman" w:hAnsi="Verdana" w:cs="Times New Roman"/>
          <w:color w:val="000000"/>
          <w:kern w:val="0"/>
          <w:sz w:val="28"/>
          <w:szCs w:val="28"/>
          <w14:ligatures w14:val="none"/>
        </w:rPr>
        <w:t>(</w:t>
      </w:r>
      <w:hyperlink r:id="rId11" w:tgtFrame="_blank" w:history="1">
        <w:r w:rsidRPr="008F1565">
          <w:rPr>
            <w:rFonts w:ascii="Verdana" w:eastAsia="Times New Roman" w:hAnsi="Verdana" w:cs="Times New Roman"/>
            <w:color w:val="0000FF"/>
            <w:kern w:val="0"/>
            <w:sz w:val="28"/>
            <w:szCs w:val="28"/>
            <w:u w:val="single"/>
            <w14:ligatures w14:val="none"/>
          </w:rPr>
          <w:t>National Low Income Housing Coalition</w:t>
        </w:r>
      </w:hyperlink>
      <w:r w:rsidRPr="008F1565">
        <w:rPr>
          <w:rFonts w:ascii="Verdana" w:eastAsia="Times New Roman" w:hAnsi="Verdana" w:cs="Times New Roman"/>
          <w:color w:val="000000"/>
          <w:kern w:val="0"/>
          <w:sz w:val="28"/>
          <w:szCs w:val="28"/>
          <w14:ligatures w14:val="none"/>
        </w:rPr>
        <w:t>). This legislation is crucial for renters, particularly those from marginalized communities, as many struggle with inadequate housing conditions. Data indicate that over 582,000 households in Georgia face severe habitability issues, impacting health and safety</w:t>
      </w:r>
      <w:r>
        <w:rPr>
          <w:rFonts w:ascii="Arial" w:eastAsia="Times New Roman" w:hAnsi="Arial" w:cs="Arial"/>
          <w:color w:val="000000"/>
          <w:kern w:val="0"/>
          <w:sz w:val="28"/>
          <w:szCs w:val="28"/>
          <w14:ligatures w14:val="none"/>
        </w:rPr>
        <w:t xml:space="preserve"> </w:t>
      </w:r>
      <w:r w:rsidRPr="008F1565">
        <w:rPr>
          <w:rFonts w:ascii="Verdana" w:eastAsia="Times New Roman" w:hAnsi="Verdana" w:cs="Times New Roman"/>
          <w:color w:val="000000"/>
          <w:kern w:val="0"/>
          <w:sz w:val="28"/>
          <w:szCs w:val="28"/>
          <w14:ligatures w14:val="none"/>
        </w:rPr>
        <w:t>(</w:t>
      </w:r>
      <w:hyperlink r:id="rId12" w:tgtFrame="_blank" w:history="1">
        <w:r w:rsidRPr="008F1565">
          <w:rPr>
            <w:rFonts w:ascii="Verdana" w:eastAsia="Times New Roman" w:hAnsi="Verdana" w:cs="Times New Roman"/>
            <w:color w:val="0000FF"/>
            <w:kern w:val="0"/>
            <w:sz w:val="28"/>
            <w:szCs w:val="28"/>
            <w:u w:val="single"/>
            <w14:ligatures w14:val="none"/>
          </w:rPr>
          <w:t>National Low Income Housing Coalition</w:t>
        </w:r>
      </w:hyperlink>
      <w:r w:rsidRPr="008F1565">
        <w:rPr>
          <w:rFonts w:ascii="Verdana" w:eastAsia="Times New Roman" w:hAnsi="Verdana" w:cs="Times New Roman"/>
          <w:color w:val="000000"/>
          <w:kern w:val="0"/>
          <w:sz w:val="28"/>
          <w:szCs w:val="28"/>
          <w14:ligatures w14:val="none"/>
        </w:rPr>
        <w:t>).</w:t>
      </w:r>
    </w:p>
    <w:p w14:paraId="25199986" w14:textId="77777777" w:rsidR="005F4500" w:rsidRDefault="005F4500" w:rsidP="005F4500">
      <w:pPr>
        <w:spacing w:before="100" w:beforeAutospacing="1" w:after="100" w:afterAutospacing="1"/>
        <w:ind w:left="720"/>
        <w:rPr>
          <w:rFonts w:ascii="Verdana" w:eastAsia="Times New Roman" w:hAnsi="Verdana" w:cs="Times New Roman"/>
          <w:color w:val="000000"/>
          <w:kern w:val="0"/>
          <w:sz w:val="28"/>
          <w:szCs w:val="28"/>
          <w14:ligatures w14:val="none"/>
        </w:rPr>
      </w:pPr>
    </w:p>
    <w:p w14:paraId="262FBD69" w14:textId="52F3AA89" w:rsidR="005F4500" w:rsidRPr="005F4500" w:rsidRDefault="005F4500" w:rsidP="005F4500">
      <w:pPr>
        <w:spacing w:before="100" w:beforeAutospacing="1" w:after="100" w:afterAutospacing="1"/>
        <w:ind w:left="720"/>
        <w:rPr>
          <w:rFonts w:ascii="Verdana" w:eastAsia="Times New Roman" w:hAnsi="Verdana" w:cs="Times New Roman"/>
          <w:b/>
          <w:bCs/>
          <w:color w:val="000000"/>
          <w:kern w:val="0"/>
          <w:sz w:val="28"/>
          <w:szCs w:val="28"/>
          <w14:ligatures w14:val="none"/>
        </w:rPr>
      </w:pPr>
      <w:r w:rsidRPr="005F4500">
        <w:rPr>
          <w:rFonts w:ascii="Verdana" w:eastAsia="Times New Roman" w:hAnsi="Verdana" w:cs="Times New Roman"/>
          <w:b/>
          <w:bCs/>
          <w:color w:val="000000"/>
          <w:kern w:val="0"/>
          <w:sz w:val="28"/>
          <w:szCs w:val="28"/>
          <w14:ligatures w14:val="none"/>
        </w:rPr>
        <w:t>Employment Initiatives</w:t>
      </w:r>
    </w:p>
    <w:p w14:paraId="0BB75557" w14:textId="02646718" w:rsidR="005F4500" w:rsidRDefault="005F4500" w:rsidP="005F4500">
      <w:pPr>
        <w:pStyle w:val="ListParagraph"/>
        <w:spacing w:before="100" w:beforeAutospacing="1" w:after="100" w:afterAutospacing="1"/>
        <w:rPr>
          <w:rFonts w:ascii="Verdana" w:eastAsia="Times New Roman" w:hAnsi="Verdana" w:cs="Times New Roman"/>
          <w:color w:val="000000"/>
          <w:kern w:val="0"/>
          <w:sz w:val="28"/>
          <w:szCs w:val="28"/>
          <w14:ligatures w14:val="none"/>
        </w:rPr>
      </w:pPr>
      <w:r w:rsidRPr="005F4500">
        <w:rPr>
          <w:rFonts w:ascii="Verdana" w:eastAsia="Times New Roman" w:hAnsi="Verdana" w:cs="Times New Roman"/>
          <w:b/>
          <w:bCs/>
          <w:color w:val="000000"/>
          <w:kern w:val="0"/>
          <w:sz w:val="28"/>
          <w:szCs w:val="28"/>
          <w14:ligatures w14:val="none"/>
        </w:rPr>
        <w:t>Employment Support Bills:</w:t>
      </w:r>
      <w:r w:rsidRPr="008F1565">
        <w:rPr>
          <w:rFonts w:ascii="Verdana" w:eastAsia="Times New Roman" w:hAnsi="Verdana" w:cs="Times New Roman"/>
          <w:color w:val="000000"/>
          <w:kern w:val="0"/>
          <w:sz w:val="28"/>
          <w:szCs w:val="28"/>
          <w14:ligatures w14:val="none"/>
        </w:rPr>
        <w:t xml:space="preserve"> Recent legislative proposals include support for vocational rehabilitation services that assist individuals with disabilities in finding and maintaining employment. These services are critical for enhancing job readiness and providing necessary training</w:t>
      </w:r>
      <w:r>
        <w:rPr>
          <w:rFonts w:ascii="Arial" w:eastAsia="Times New Roman" w:hAnsi="Arial" w:cs="Arial"/>
          <w:color w:val="000000"/>
          <w:kern w:val="0"/>
          <w:sz w:val="28"/>
          <w:szCs w:val="28"/>
          <w14:ligatures w14:val="none"/>
        </w:rPr>
        <w:t xml:space="preserve"> </w:t>
      </w:r>
      <w:r w:rsidRPr="008F1565">
        <w:rPr>
          <w:rFonts w:ascii="Verdana" w:eastAsia="Times New Roman" w:hAnsi="Verdana" w:cs="Times New Roman"/>
          <w:color w:val="000000"/>
          <w:kern w:val="0"/>
          <w:sz w:val="28"/>
          <w:szCs w:val="28"/>
          <w14:ligatures w14:val="none"/>
        </w:rPr>
        <w:t>(</w:t>
      </w:r>
      <w:r w:rsidRPr="005F4500">
        <w:rPr>
          <w:rFonts w:ascii="Verdana" w:eastAsia="Times New Roman" w:hAnsi="Verdana" w:cs="Times New Roman"/>
          <w:color w:val="000000"/>
          <w:kern w:val="0"/>
          <w:sz w:val="28"/>
          <w:szCs w:val="28"/>
          <w14:ligatures w14:val="none"/>
        </w:rPr>
        <w:t>Georgia Public Broadcasting)</w:t>
      </w:r>
      <w:r>
        <w:rPr>
          <w:rFonts w:ascii="Arial" w:eastAsia="Times New Roman" w:hAnsi="Arial" w:cs="Arial"/>
          <w:color w:val="000000"/>
          <w:kern w:val="0"/>
          <w:sz w:val="28"/>
          <w:szCs w:val="28"/>
          <w14:ligatures w14:val="none"/>
        </w:rPr>
        <w:t xml:space="preserve"> </w:t>
      </w:r>
      <w:r w:rsidRPr="005F4500">
        <w:rPr>
          <w:rFonts w:ascii="Verdana" w:eastAsia="Times New Roman" w:hAnsi="Verdana" w:cs="Times New Roman"/>
          <w:color w:val="000000"/>
          <w:kern w:val="0"/>
          <w:sz w:val="28"/>
          <w:szCs w:val="28"/>
          <w14:ligatures w14:val="none"/>
        </w:rPr>
        <w:t>(SILC Georgia).</w:t>
      </w:r>
    </w:p>
    <w:p w14:paraId="797EB0F3" w14:textId="77777777" w:rsidR="005F4500" w:rsidRPr="005F4500" w:rsidRDefault="005F4500" w:rsidP="005F4500">
      <w:pPr>
        <w:pStyle w:val="ListParagraph"/>
        <w:spacing w:before="100" w:beforeAutospacing="1" w:after="100" w:afterAutospacing="1"/>
        <w:rPr>
          <w:rFonts w:ascii="Verdana" w:eastAsia="Times New Roman" w:hAnsi="Verdana" w:cs="Times New Roman"/>
          <w:color w:val="000000"/>
          <w:kern w:val="0"/>
          <w:sz w:val="28"/>
          <w:szCs w:val="28"/>
          <w14:ligatures w14:val="none"/>
        </w:rPr>
      </w:pPr>
    </w:p>
    <w:p w14:paraId="1351A74D" w14:textId="1E221E02" w:rsidR="005F4500" w:rsidRPr="008F1565" w:rsidRDefault="005F4500" w:rsidP="005F4500">
      <w:pPr>
        <w:pStyle w:val="ListParagraph"/>
        <w:spacing w:before="100" w:beforeAutospacing="1" w:after="100" w:afterAutospacing="1"/>
        <w:rPr>
          <w:rFonts w:ascii="Verdana" w:eastAsia="Times New Roman" w:hAnsi="Verdana" w:cs="Times New Roman"/>
          <w:color w:val="000000"/>
          <w:kern w:val="0"/>
          <w:sz w:val="28"/>
          <w:szCs w:val="28"/>
          <w14:ligatures w14:val="none"/>
        </w:rPr>
      </w:pPr>
      <w:r w:rsidRPr="005F4500">
        <w:rPr>
          <w:rFonts w:ascii="Verdana" w:eastAsia="Times New Roman" w:hAnsi="Verdana" w:cs="Times New Roman"/>
          <w:b/>
          <w:bCs/>
          <w:color w:val="000000"/>
          <w:kern w:val="0"/>
          <w:sz w:val="28"/>
          <w:szCs w:val="28"/>
          <w14:ligatures w14:val="none"/>
        </w:rPr>
        <w:t>Collaboration with Employers:</w:t>
      </w:r>
      <w:r w:rsidRPr="008F1565">
        <w:rPr>
          <w:rFonts w:ascii="Verdana" w:eastAsia="Times New Roman" w:hAnsi="Verdana" w:cs="Times New Roman"/>
          <w:color w:val="000000"/>
          <w:kern w:val="0"/>
          <w:sz w:val="28"/>
          <w:szCs w:val="28"/>
          <w14:ligatures w14:val="none"/>
        </w:rPr>
        <w:t xml:space="preserve"> Initiatives are underway to work directly with businesses to create more job opportunities for individuals with disabilities. This includes efforts from corporations like Home Depot</w:t>
      </w:r>
      <w:r>
        <w:rPr>
          <w:rFonts w:ascii="Verdana" w:eastAsia="Times New Roman" w:hAnsi="Verdana" w:cs="Times New Roman"/>
          <w:color w:val="000000"/>
          <w:kern w:val="0"/>
          <w:sz w:val="28"/>
          <w:szCs w:val="28"/>
          <w14:ligatures w14:val="none"/>
        </w:rPr>
        <w:t xml:space="preserve"> and Essendant</w:t>
      </w:r>
      <w:r w:rsidRPr="008F1565">
        <w:rPr>
          <w:rFonts w:ascii="Verdana" w:eastAsia="Times New Roman" w:hAnsi="Verdana" w:cs="Times New Roman"/>
          <w:color w:val="000000"/>
          <w:kern w:val="0"/>
          <w:sz w:val="28"/>
          <w:szCs w:val="28"/>
          <w14:ligatures w14:val="none"/>
        </w:rPr>
        <w:t xml:space="preserve">, which are partnering with advocacy groups to improve access to job training and employment for people with intellectual and developmental </w:t>
      </w:r>
      <w:proofErr w:type="gramStart"/>
      <w:r w:rsidRPr="008F1565">
        <w:rPr>
          <w:rFonts w:ascii="Verdana" w:eastAsia="Times New Roman" w:hAnsi="Verdana" w:cs="Times New Roman"/>
          <w:color w:val="000000"/>
          <w:kern w:val="0"/>
          <w:sz w:val="28"/>
          <w:szCs w:val="28"/>
          <w14:ligatures w14:val="none"/>
        </w:rPr>
        <w:t>disabilities(</w:t>
      </w:r>
      <w:proofErr w:type="spellStart"/>
      <w:proofErr w:type="gramEnd"/>
      <w:r>
        <w:rPr>
          <w:rFonts w:ascii="Verdana" w:eastAsia="Times New Roman" w:hAnsi="Verdana" w:cs="Times New Roman"/>
          <w:color w:val="000000"/>
          <w:kern w:val="0"/>
          <w:sz w:val="28"/>
          <w:szCs w:val="28"/>
          <w14:ligatures w14:val="none"/>
        </w:rPr>
        <w:t>disABILITY</w:t>
      </w:r>
      <w:proofErr w:type="spellEnd"/>
      <w:r>
        <w:rPr>
          <w:rFonts w:ascii="Verdana" w:eastAsia="Times New Roman" w:hAnsi="Verdana" w:cs="Times New Roman"/>
          <w:color w:val="000000"/>
          <w:kern w:val="0"/>
          <w:sz w:val="28"/>
          <w:szCs w:val="28"/>
          <w14:ligatures w14:val="none"/>
        </w:rPr>
        <w:t xml:space="preserve"> LINK)</w:t>
      </w:r>
    </w:p>
    <w:p w14:paraId="30F84B3B" w14:textId="536C1D37" w:rsidR="005F4500" w:rsidRDefault="005F4500" w:rsidP="005F4500">
      <w:pPr>
        <w:pStyle w:val="ListParagraph"/>
        <w:spacing w:before="100" w:beforeAutospacing="1" w:after="100" w:afterAutospacing="1"/>
        <w:rPr>
          <w:rFonts w:ascii="Verdana" w:eastAsia="Times New Roman" w:hAnsi="Verdana" w:cs="Times New Roman"/>
          <w:color w:val="000000"/>
          <w:kern w:val="0"/>
          <w:sz w:val="28"/>
          <w:szCs w:val="28"/>
          <w14:ligatures w14:val="none"/>
        </w:rPr>
      </w:pPr>
      <w:r w:rsidRPr="005F4500">
        <w:rPr>
          <w:rFonts w:ascii="Verdana" w:eastAsia="Times New Roman" w:hAnsi="Verdana" w:cs="Times New Roman"/>
          <w:color w:val="000000"/>
          <w:kern w:val="0"/>
          <w:sz w:val="28"/>
          <w:szCs w:val="28"/>
          <w14:ligatures w14:val="none"/>
        </w:rPr>
        <w:t>(Georgia Public Broadcasting).</w:t>
      </w:r>
    </w:p>
    <w:p w14:paraId="3CB8FED3" w14:textId="77777777" w:rsidR="005F4500" w:rsidRPr="005F4500" w:rsidRDefault="005F4500" w:rsidP="005F4500">
      <w:pPr>
        <w:pStyle w:val="ListParagraph"/>
        <w:spacing w:before="100" w:beforeAutospacing="1" w:after="100" w:afterAutospacing="1"/>
        <w:rPr>
          <w:rFonts w:ascii="Verdana" w:eastAsia="Times New Roman" w:hAnsi="Verdana" w:cs="Times New Roman"/>
          <w:color w:val="000000"/>
          <w:kern w:val="0"/>
          <w:sz w:val="28"/>
          <w:szCs w:val="28"/>
          <w14:ligatures w14:val="none"/>
        </w:rPr>
      </w:pPr>
    </w:p>
    <w:p w14:paraId="55173B67" w14:textId="47DFBCAF" w:rsidR="005F4500" w:rsidRPr="005F4500" w:rsidRDefault="005F4500" w:rsidP="005F4500">
      <w:pPr>
        <w:pStyle w:val="ListParagraph"/>
        <w:spacing w:before="100" w:beforeAutospacing="1" w:after="100" w:afterAutospacing="1"/>
        <w:rPr>
          <w:rFonts w:ascii="Verdana" w:eastAsia="Times New Roman" w:hAnsi="Verdana" w:cs="Times New Roman"/>
          <w:color w:val="000000"/>
          <w:kern w:val="0"/>
          <w:sz w:val="28"/>
          <w:szCs w:val="28"/>
          <w14:ligatures w14:val="none"/>
        </w:rPr>
      </w:pPr>
      <w:r w:rsidRPr="005F4500">
        <w:rPr>
          <w:rFonts w:ascii="Verdana" w:eastAsia="Times New Roman" w:hAnsi="Verdana" w:cs="Times New Roman"/>
          <w:b/>
          <w:bCs/>
          <w:color w:val="000000"/>
          <w:kern w:val="0"/>
          <w:sz w:val="28"/>
          <w:szCs w:val="28"/>
          <w14:ligatures w14:val="none"/>
        </w:rPr>
        <w:t>CIL Involvement:</w:t>
      </w:r>
      <w:r w:rsidRPr="008F1565">
        <w:rPr>
          <w:rFonts w:ascii="Verdana" w:eastAsia="Times New Roman" w:hAnsi="Verdana" w:cs="Times New Roman"/>
          <w:color w:val="000000"/>
          <w:kern w:val="0"/>
          <w:sz w:val="28"/>
          <w:szCs w:val="28"/>
          <w14:ligatures w14:val="none"/>
        </w:rPr>
        <w:t xml:space="preserve"> The CILs play a vital role in employment advocacy by providing peer support, job coaching, and </w:t>
      </w:r>
      <w:r w:rsidRPr="008F1565">
        <w:rPr>
          <w:rFonts w:ascii="Verdana" w:eastAsia="Times New Roman" w:hAnsi="Verdana" w:cs="Times New Roman"/>
          <w:color w:val="000000"/>
          <w:kern w:val="0"/>
          <w:sz w:val="28"/>
          <w:szCs w:val="28"/>
          <w14:ligatures w14:val="none"/>
        </w:rPr>
        <w:lastRenderedPageBreak/>
        <w:t>resources to help individuals navigate the job market. They work closely with state agencies to ensure individuals with disabilities receive the necessary support to succeed in the workforce</w:t>
      </w:r>
      <w:r>
        <w:rPr>
          <w:rFonts w:ascii="Arial" w:eastAsia="Times New Roman" w:hAnsi="Arial" w:cs="Arial"/>
          <w:color w:val="000000"/>
          <w:kern w:val="0"/>
          <w:sz w:val="28"/>
          <w:szCs w:val="28"/>
          <w14:ligatures w14:val="none"/>
        </w:rPr>
        <w:t xml:space="preserve"> </w:t>
      </w:r>
      <w:r w:rsidRPr="005F4500">
        <w:rPr>
          <w:rFonts w:ascii="Verdana" w:eastAsia="Times New Roman" w:hAnsi="Verdana" w:cs="Times New Roman"/>
          <w:color w:val="000000"/>
          <w:kern w:val="0"/>
          <w:sz w:val="28"/>
          <w:szCs w:val="28"/>
          <w14:ligatures w14:val="none"/>
        </w:rPr>
        <w:t>(SILC Georgia).</w:t>
      </w:r>
    </w:p>
    <w:p w14:paraId="731C7AEC" w14:textId="77777777" w:rsidR="005F4500" w:rsidRPr="008F1565" w:rsidRDefault="005F4500" w:rsidP="005F4500">
      <w:pPr>
        <w:spacing w:before="100" w:beforeAutospacing="1" w:after="100" w:afterAutospacing="1"/>
        <w:ind w:left="720"/>
        <w:rPr>
          <w:rFonts w:ascii="Verdana" w:eastAsia="Times New Roman" w:hAnsi="Verdana" w:cs="Times New Roman"/>
          <w:color w:val="000000"/>
          <w:kern w:val="0"/>
          <w:sz w:val="28"/>
          <w:szCs w:val="28"/>
          <w14:ligatures w14:val="none"/>
        </w:rPr>
      </w:pPr>
    </w:p>
    <w:p w14:paraId="7E7015C2" w14:textId="71230E71" w:rsidR="008F1565" w:rsidRPr="008F1565" w:rsidRDefault="005F4500" w:rsidP="005F4500">
      <w:pPr>
        <w:spacing w:before="100" w:beforeAutospacing="1" w:after="100" w:afterAutospacing="1"/>
        <w:ind w:firstLine="720"/>
        <w:outlineLvl w:val="2"/>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t xml:space="preserve">Legislation on </w:t>
      </w:r>
      <w:r w:rsidR="008F1565" w:rsidRPr="008F1565">
        <w:rPr>
          <w:rFonts w:ascii="Verdana" w:eastAsia="Times New Roman" w:hAnsi="Verdana" w:cs="Times New Roman"/>
          <w:b/>
          <w:bCs/>
          <w:color w:val="000000"/>
          <w:kern w:val="0"/>
          <w:sz w:val="28"/>
          <w:szCs w:val="28"/>
          <w14:ligatures w14:val="none"/>
        </w:rPr>
        <w:t>Employment</w:t>
      </w:r>
    </w:p>
    <w:p w14:paraId="4B80E4B4" w14:textId="291B31C9" w:rsidR="008F1565" w:rsidRDefault="008F1565" w:rsidP="005F4500">
      <w:pPr>
        <w:spacing w:before="100" w:beforeAutospacing="1" w:after="100" w:afterAutospacing="1"/>
        <w:ind w:left="720"/>
        <w:rPr>
          <w:rFonts w:ascii="Verdana" w:eastAsia="Times New Roman" w:hAnsi="Verdana" w:cs="Times New Roman"/>
          <w:color w:val="000000"/>
          <w:kern w:val="0"/>
          <w:sz w:val="28"/>
          <w:szCs w:val="28"/>
          <w14:ligatures w14:val="none"/>
        </w:rPr>
      </w:pPr>
      <w:r w:rsidRPr="005F4500">
        <w:rPr>
          <w:rFonts w:ascii="Verdana" w:eastAsia="Times New Roman" w:hAnsi="Verdana" w:cs="Times New Roman"/>
          <w:color w:val="000000"/>
          <w:kern w:val="0"/>
          <w:sz w:val="28"/>
          <w:szCs w:val="28"/>
          <w14:ligatures w14:val="none"/>
        </w:rPr>
        <w:t>The </w:t>
      </w:r>
      <w:r w:rsidRPr="005F4500">
        <w:rPr>
          <w:rFonts w:ascii="Verdana" w:eastAsia="Times New Roman" w:hAnsi="Verdana" w:cs="Times New Roman"/>
          <w:b/>
          <w:bCs/>
          <w:color w:val="000000"/>
          <w:kern w:val="0"/>
          <w:sz w:val="28"/>
          <w:szCs w:val="28"/>
          <w14:ligatures w14:val="none"/>
        </w:rPr>
        <w:t>Employment First Act</w:t>
      </w:r>
      <w:r w:rsidRPr="005F4500">
        <w:rPr>
          <w:rFonts w:ascii="Verdana" w:eastAsia="Times New Roman" w:hAnsi="Verdana" w:cs="Times New Roman"/>
          <w:color w:val="000000"/>
          <w:kern w:val="0"/>
          <w:sz w:val="28"/>
          <w:szCs w:val="28"/>
          <w14:ligatures w14:val="none"/>
        </w:rPr>
        <w:t xml:space="preserve"> emphasizes competitive, integrated employment for individuals with disabilities. This act aims to shift the focus from sheltered workshops to community-based jobs, providing individuals with the necessary training and support to succeed in the workforce. The GCDD also promotes various projects that aim to improve job accessibility and ensure that individuals with disabilities receive fair treatment in hiring </w:t>
      </w:r>
      <w:proofErr w:type="spellStart"/>
      <w:r w:rsidRPr="005F4500">
        <w:rPr>
          <w:rFonts w:ascii="Verdana" w:eastAsia="Times New Roman" w:hAnsi="Verdana" w:cs="Times New Roman"/>
          <w:color w:val="000000"/>
          <w:kern w:val="0"/>
          <w:sz w:val="28"/>
          <w:szCs w:val="28"/>
          <w14:ligatures w14:val="none"/>
        </w:rPr>
        <w:t>processe</w:t>
      </w:r>
      <w:proofErr w:type="spellEnd"/>
      <w:r w:rsidR="005F4500">
        <w:rPr>
          <w:rFonts w:ascii="Arial" w:eastAsia="Times New Roman" w:hAnsi="Arial" w:cs="Arial"/>
          <w:color w:val="000000"/>
          <w:kern w:val="0"/>
          <w:sz w:val="28"/>
          <w:szCs w:val="28"/>
          <w14:ligatures w14:val="none"/>
        </w:rPr>
        <w:t xml:space="preserve"> </w:t>
      </w:r>
      <w:r w:rsidRPr="005F4500">
        <w:rPr>
          <w:rFonts w:ascii="Verdana" w:eastAsia="Times New Roman" w:hAnsi="Verdana" w:cs="Times New Roman"/>
          <w:color w:val="000000"/>
          <w:kern w:val="0"/>
          <w:sz w:val="28"/>
          <w:szCs w:val="28"/>
          <w14:ligatures w14:val="none"/>
        </w:rPr>
        <w:t>(Disability Law GA</w:t>
      </w:r>
      <w:proofErr w:type="gramStart"/>
      <w:r w:rsidR="005F4500">
        <w:rPr>
          <w:rFonts w:ascii="Verdana" w:eastAsia="Times New Roman" w:hAnsi="Verdana" w:cs="Times New Roman"/>
          <w:color w:val="000000"/>
          <w:kern w:val="0"/>
          <w:sz w:val="28"/>
          <w:szCs w:val="28"/>
          <w14:ligatures w14:val="none"/>
        </w:rPr>
        <w:t>)</w:t>
      </w:r>
      <w:r w:rsidRPr="005F4500">
        <w:rPr>
          <w:rFonts w:ascii="Verdana" w:eastAsia="Times New Roman" w:hAnsi="Verdana" w:cs="Times New Roman"/>
          <w:color w:val="000000"/>
          <w:kern w:val="0"/>
          <w:sz w:val="28"/>
          <w:szCs w:val="28"/>
          <w14:ligatures w14:val="none"/>
        </w:rPr>
        <w:t>(</w:t>
      </w:r>
      <w:proofErr w:type="gramEnd"/>
      <w:r w:rsidR="00770536">
        <w:fldChar w:fldCharType="begin"/>
      </w:r>
      <w:r w:rsidR="00770536">
        <w:instrText xml:space="preserve"> HYPERLINK "https://gcdd.org/" \t "_blank" </w:instrText>
      </w:r>
      <w:r w:rsidR="00770536">
        <w:fldChar w:fldCharType="separate"/>
      </w:r>
      <w:r w:rsidRPr="005F4500">
        <w:rPr>
          <w:rFonts w:ascii="Verdana" w:eastAsia="Times New Roman" w:hAnsi="Verdana" w:cs="Times New Roman"/>
          <w:color w:val="0000FF"/>
          <w:kern w:val="0"/>
          <w:sz w:val="28"/>
          <w:szCs w:val="28"/>
          <w:u w:val="single"/>
          <w14:ligatures w14:val="none"/>
        </w:rPr>
        <w:t>GA Dev Disabilities</w:t>
      </w:r>
      <w:r w:rsidR="00770536">
        <w:rPr>
          <w:rFonts w:ascii="Verdana" w:eastAsia="Times New Roman" w:hAnsi="Verdana" w:cs="Times New Roman"/>
          <w:color w:val="0000FF"/>
          <w:kern w:val="0"/>
          <w:sz w:val="28"/>
          <w:szCs w:val="28"/>
          <w:u w:val="single"/>
          <w14:ligatures w14:val="none"/>
        </w:rPr>
        <w:fldChar w:fldCharType="end"/>
      </w:r>
      <w:r w:rsidRPr="005F4500">
        <w:rPr>
          <w:rFonts w:ascii="Verdana" w:eastAsia="Times New Roman" w:hAnsi="Verdana" w:cs="Times New Roman"/>
          <w:color w:val="000000"/>
          <w:kern w:val="0"/>
          <w:sz w:val="28"/>
          <w:szCs w:val="28"/>
          <w14:ligatures w14:val="none"/>
        </w:rPr>
        <w:t>).</w:t>
      </w:r>
    </w:p>
    <w:p w14:paraId="45B395A9" w14:textId="68A3A97D" w:rsidR="007F4045" w:rsidRPr="007F4045" w:rsidRDefault="007F4045" w:rsidP="007F4045">
      <w:pPr>
        <w:spacing w:before="100" w:beforeAutospacing="1" w:after="100" w:afterAutospacing="1"/>
        <w:rPr>
          <w:rFonts w:ascii="Verdana" w:eastAsia="Times New Roman" w:hAnsi="Verdana" w:cs="Times New Roman"/>
          <w:b/>
          <w:bCs/>
          <w:color w:val="000000"/>
          <w:kern w:val="0"/>
          <w:sz w:val="28"/>
          <w:szCs w:val="28"/>
          <w14:ligatures w14:val="none"/>
        </w:rPr>
      </w:pPr>
      <w:r w:rsidRPr="007F4045">
        <w:rPr>
          <w:rFonts w:ascii="Verdana" w:eastAsia="Times New Roman" w:hAnsi="Verdana" w:cs="Times New Roman"/>
          <w:b/>
          <w:bCs/>
          <w:color w:val="000000"/>
          <w:kern w:val="0"/>
          <w:sz w:val="28"/>
          <w:szCs w:val="28"/>
          <w14:ligatures w14:val="none"/>
        </w:rPr>
        <w:t>On a national level there are several significant bills currently in the Senate aim to support people with disabilities:</w:t>
      </w:r>
    </w:p>
    <w:p w14:paraId="3EB2835B" w14:textId="5A7C6A2D" w:rsidR="007F4045" w:rsidRDefault="007F4045" w:rsidP="007F4045">
      <w:pPr>
        <w:numPr>
          <w:ilvl w:val="0"/>
          <w:numId w:val="2"/>
        </w:numPr>
        <w:spacing w:before="100" w:beforeAutospacing="1" w:after="100" w:afterAutospacing="1"/>
        <w:rPr>
          <w:rFonts w:ascii="Verdana" w:eastAsia="Times New Roman" w:hAnsi="Verdana" w:cs="Times New Roman"/>
          <w:color w:val="000000"/>
          <w:kern w:val="0"/>
          <w:sz w:val="28"/>
          <w:szCs w:val="28"/>
          <w14:ligatures w14:val="none"/>
        </w:rPr>
      </w:pPr>
      <w:r w:rsidRPr="007F4045">
        <w:rPr>
          <w:rFonts w:ascii="Verdana" w:eastAsia="Times New Roman" w:hAnsi="Verdana" w:cs="Times New Roman"/>
          <w:b/>
          <w:bCs/>
          <w:color w:val="000000"/>
          <w:kern w:val="0"/>
          <w:sz w:val="28"/>
          <w:szCs w:val="28"/>
          <w14:ligatures w14:val="none"/>
        </w:rPr>
        <w:t>Achieving a Better Life Experience (ABLE) Program Expansion</w:t>
      </w:r>
      <w:r w:rsidRPr="007F4045">
        <w:rPr>
          <w:rFonts w:ascii="Verdana" w:eastAsia="Times New Roman" w:hAnsi="Verdana" w:cs="Times New Roman"/>
          <w:color w:val="000000"/>
          <w:kern w:val="0"/>
          <w:sz w:val="28"/>
          <w:szCs w:val="28"/>
          <w14:ligatures w14:val="none"/>
        </w:rPr>
        <w:t>: Senator Bob Casey has introduced a suite of three bills to expand access to the ABLE program. This initiative allows individuals with disabilities to save money without jeopardizing their eligibility for federal assistance programs. The proposed bills focus on increasing awareness of ABLE accounts, allowing employers to contribute to these accounts, and affirming that direct deposits can be made to ABLE accounts</w:t>
      </w:r>
      <w:r>
        <w:rPr>
          <w:rFonts w:ascii="Arial" w:eastAsia="Times New Roman" w:hAnsi="Arial" w:cs="Arial"/>
          <w:color w:val="000000"/>
          <w:kern w:val="0"/>
          <w:sz w:val="28"/>
          <w:szCs w:val="28"/>
          <w14:ligatures w14:val="none"/>
        </w:rPr>
        <w:t xml:space="preserve"> </w:t>
      </w:r>
      <w:r w:rsidRPr="007F4045">
        <w:rPr>
          <w:rFonts w:ascii="Verdana" w:eastAsia="Times New Roman" w:hAnsi="Verdana" w:cs="Times New Roman"/>
          <w:color w:val="000000"/>
          <w:kern w:val="0"/>
          <w:sz w:val="28"/>
          <w:szCs w:val="28"/>
          <w14:ligatures w14:val="none"/>
        </w:rPr>
        <w:t>(</w:t>
      </w:r>
      <w:hyperlink r:id="rId13" w:tgtFrame="_blank" w:history="1">
        <w:r w:rsidRPr="007F4045">
          <w:rPr>
            <w:rStyle w:val="Hyperlink"/>
            <w:rFonts w:ascii="Verdana" w:eastAsia="Times New Roman" w:hAnsi="Verdana" w:cs="Times New Roman"/>
            <w:kern w:val="0"/>
            <w:sz w:val="28"/>
            <w:szCs w:val="28"/>
            <w14:ligatures w14:val="none"/>
          </w:rPr>
          <w:t>Home | U.S. Senator for Pennsylvania</w:t>
        </w:r>
      </w:hyperlink>
    </w:p>
    <w:p w14:paraId="57E11C05" w14:textId="77777777" w:rsidR="007F4045" w:rsidRPr="007F4045" w:rsidRDefault="007F4045" w:rsidP="007F4045">
      <w:pPr>
        <w:spacing w:before="100" w:beforeAutospacing="1" w:after="100" w:afterAutospacing="1"/>
        <w:rPr>
          <w:rFonts w:ascii="Verdana" w:eastAsia="Times New Roman" w:hAnsi="Verdana" w:cs="Times New Roman"/>
          <w:color w:val="000000"/>
          <w:kern w:val="0"/>
          <w:sz w:val="28"/>
          <w:szCs w:val="28"/>
          <w14:ligatures w14:val="none"/>
        </w:rPr>
      </w:pPr>
    </w:p>
    <w:p w14:paraId="36074D27" w14:textId="332B16D9" w:rsidR="007F4045" w:rsidRDefault="007F4045" w:rsidP="007F4045">
      <w:pPr>
        <w:numPr>
          <w:ilvl w:val="0"/>
          <w:numId w:val="2"/>
        </w:numPr>
        <w:spacing w:before="100" w:beforeAutospacing="1" w:after="100" w:afterAutospacing="1"/>
        <w:rPr>
          <w:rFonts w:ascii="Verdana" w:eastAsia="Times New Roman" w:hAnsi="Verdana" w:cs="Times New Roman"/>
          <w:color w:val="000000"/>
          <w:kern w:val="0"/>
          <w:sz w:val="28"/>
          <w:szCs w:val="28"/>
          <w14:ligatures w14:val="none"/>
        </w:rPr>
      </w:pPr>
      <w:r w:rsidRPr="007F4045">
        <w:rPr>
          <w:rFonts w:ascii="Verdana" w:eastAsia="Times New Roman" w:hAnsi="Verdana" w:cs="Times New Roman"/>
          <w:b/>
          <w:bCs/>
          <w:color w:val="000000"/>
          <w:kern w:val="0"/>
          <w:sz w:val="28"/>
          <w:szCs w:val="28"/>
          <w14:ligatures w14:val="none"/>
        </w:rPr>
        <w:t>Section 508 Refresh Act</w:t>
      </w:r>
      <w:r w:rsidRPr="007F4045">
        <w:rPr>
          <w:rFonts w:ascii="Verdana" w:eastAsia="Times New Roman" w:hAnsi="Verdana" w:cs="Times New Roman"/>
          <w:color w:val="000000"/>
          <w:kern w:val="0"/>
          <w:sz w:val="28"/>
          <w:szCs w:val="28"/>
          <w14:ligatures w14:val="none"/>
        </w:rPr>
        <w:t xml:space="preserve">: Introduced by Senator Ron Wyden and colleagues, this bill aims to enhance the accessibility of federal technology for people with disabilities. It mandates that federal agencies ensure their technologies </w:t>
      </w:r>
      <w:r w:rsidRPr="007F4045">
        <w:rPr>
          <w:rFonts w:ascii="Verdana" w:eastAsia="Times New Roman" w:hAnsi="Verdana" w:cs="Times New Roman"/>
          <w:color w:val="000000"/>
          <w:kern w:val="0"/>
          <w:sz w:val="28"/>
          <w:szCs w:val="28"/>
          <w14:ligatures w14:val="none"/>
        </w:rPr>
        <w:lastRenderedPageBreak/>
        <w:t>are compliant with accessibility standards, involving people with disabilities in the testing and acquisition of technology</w:t>
      </w:r>
      <w:r>
        <w:rPr>
          <w:rFonts w:ascii="Arial" w:eastAsia="Times New Roman" w:hAnsi="Arial" w:cs="Arial"/>
          <w:color w:val="000000"/>
          <w:kern w:val="0"/>
          <w:sz w:val="28"/>
          <w:szCs w:val="28"/>
          <w14:ligatures w14:val="none"/>
        </w:rPr>
        <w:t xml:space="preserve"> </w:t>
      </w:r>
      <w:r w:rsidRPr="007F4045">
        <w:rPr>
          <w:rFonts w:ascii="Verdana" w:eastAsia="Times New Roman" w:hAnsi="Verdana" w:cs="Times New Roman"/>
          <w:color w:val="000000"/>
          <w:kern w:val="0"/>
          <w:sz w:val="28"/>
          <w:szCs w:val="28"/>
          <w14:ligatures w14:val="none"/>
        </w:rPr>
        <w:t>(</w:t>
      </w:r>
      <w:hyperlink r:id="rId14" w:tgtFrame="_blank" w:history="1">
        <w:r w:rsidRPr="007F4045">
          <w:rPr>
            <w:rStyle w:val="Hyperlink"/>
            <w:rFonts w:ascii="Verdana" w:eastAsia="Times New Roman" w:hAnsi="Verdana" w:cs="Times New Roman"/>
            <w:kern w:val="0"/>
            <w:sz w:val="28"/>
            <w:szCs w:val="28"/>
            <w14:ligatures w14:val="none"/>
          </w:rPr>
          <w:t>Home | U.S. Senator Ron Wyden of Oregon</w:t>
        </w:r>
      </w:hyperlink>
      <w:r w:rsidRPr="007F4045">
        <w:rPr>
          <w:rFonts w:ascii="Verdana" w:eastAsia="Times New Roman" w:hAnsi="Verdana" w:cs="Times New Roman"/>
          <w:color w:val="000000"/>
          <w:kern w:val="0"/>
          <w:sz w:val="28"/>
          <w:szCs w:val="28"/>
          <w14:ligatures w14:val="none"/>
        </w:rPr>
        <w:t>).</w:t>
      </w:r>
    </w:p>
    <w:p w14:paraId="1832D780" w14:textId="77777777" w:rsidR="007F4045" w:rsidRPr="007F4045" w:rsidRDefault="007F4045" w:rsidP="007F4045">
      <w:pPr>
        <w:spacing w:before="100" w:beforeAutospacing="1" w:after="100" w:afterAutospacing="1"/>
        <w:rPr>
          <w:rFonts w:ascii="Verdana" w:eastAsia="Times New Roman" w:hAnsi="Verdana" w:cs="Times New Roman"/>
          <w:color w:val="000000"/>
          <w:kern w:val="0"/>
          <w:sz w:val="28"/>
          <w:szCs w:val="28"/>
          <w14:ligatures w14:val="none"/>
        </w:rPr>
      </w:pPr>
    </w:p>
    <w:p w14:paraId="271B323B" w14:textId="7F9559E3" w:rsidR="007F4045" w:rsidRDefault="007F4045" w:rsidP="007F4045">
      <w:pPr>
        <w:numPr>
          <w:ilvl w:val="0"/>
          <w:numId w:val="2"/>
        </w:numPr>
        <w:spacing w:before="100" w:beforeAutospacing="1" w:after="100" w:afterAutospacing="1"/>
        <w:rPr>
          <w:rFonts w:ascii="Verdana" w:eastAsia="Times New Roman" w:hAnsi="Verdana" w:cs="Times New Roman"/>
          <w:color w:val="000000"/>
          <w:kern w:val="0"/>
          <w:sz w:val="28"/>
          <w:szCs w:val="28"/>
          <w14:ligatures w14:val="none"/>
        </w:rPr>
      </w:pPr>
      <w:r w:rsidRPr="007F4045">
        <w:rPr>
          <w:rFonts w:ascii="Verdana" w:eastAsia="Times New Roman" w:hAnsi="Verdana" w:cs="Times New Roman"/>
          <w:b/>
          <w:bCs/>
          <w:color w:val="000000"/>
          <w:kern w:val="0"/>
          <w:sz w:val="28"/>
          <w:szCs w:val="28"/>
          <w14:ligatures w14:val="none"/>
        </w:rPr>
        <w:t>Health Equity for People with Disabilities Act</w:t>
      </w:r>
      <w:r w:rsidRPr="007F4045">
        <w:rPr>
          <w:rFonts w:ascii="Verdana" w:eastAsia="Times New Roman" w:hAnsi="Verdana" w:cs="Times New Roman"/>
          <w:color w:val="000000"/>
          <w:kern w:val="0"/>
          <w:sz w:val="28"/>
          <w:szCs w:val="28"/>
          <w14:ligatures w14:val="none"/>
        </w:rPr>
        <w:t>: This legislation seeks to address healthcare disparities experienced by people with disabilities by ensuring they receive equitable access to healthcare services</w:t>
      </w:r>
      <w:r>
        <w:rPr>
          <w:rFonts w:ascii="Arial" w:eastAsia="Times New Roman" w:hAnsi="Arial" w:cs="Arial"/>
          <w:color w:val="000000"/>
          <w:kern w:val="0"/>
          <w:sz w:val="28"/>
          <w:szCs w:val="28"/>
          <w14:ligatures w14:val="none"/>
        </w:rPr>
        <w:t xml:space="preserve"> </w:t>
      </w:r>
      <w:r w:rsidRPr="007F4045">
        <w:rPr>
          <w:rFonts w:ascii="Verdana" w:eastAsia="Times New Roman" w:hAnsi="Verdana" w:cs="Times New Roman"/>
          <w:color w:val="000000"/>
          <w:kern w:val="0"/>
          <w:sz w:val="28"/>
          <w:szCs w:val="28"/>
          <w14:ligatures w14:val="none"/>
        </w:rPr>
        <w:t>(</w:t>
      </w:r>
      <w:hyperlink r:id="rId15" w:tgtFrame="_blank" w:history="1">
        <w:r w:rsidRPr="007F4045">
          <w:rPr>
            <w:rStyle w:val="Hyperlink"/>
            <w:rFonts w:ascii="Verdana" w:eastAsia="Times New Roman" w:hAnsi="Verdana" w:cs="Times New Roman"/>
            <w:kern w:val="0"/>
            <w:sz w:val="28"/>
            <w:szCs w:val="28"/>
            <w14:ligatures w14:val="none"/>
          </w:rPr>
          <w:t>Congress.gov | Library of Congress</w:t>
        </w:r>
      </w:hyperlink>
      <w:r w:rsidRPr="007F4045">
        <w:rPr>
          <w:rFonts w:ascii="Verdana" w:eastAsia="Times New Roman" w:hAnsi="Verdana" w:cs="Times New Roman"/>
          <w:color w:val="000000"/>
          <w:kern w:val="0"/>
          <w:sz w:val="28"/>
          <w:szCs w:val="28"/>
          <w14:ligatures w14:val="none"/>
        </w:rPr>
        <w:t>).</w:t>
      </w:r>
    </w:p>
    <w:p w14:paraId="497AA182" w14:textId="77777777" w:rsidR="007F4045" w:rsidRPr="007F4045" w:rsidRDefault="007F4045" w:rsidP="007F4045">
      <w:pPr>
        <w:spacing w:before="100" w:beforeAutospacing="1" w:after="100" w:afterAutospacing="1"/>
        <w:rPr>
          <w:rFonts w:ascii="Verdana" w:eastAsia="Times New Roman" w:hAnsi="Verdana" w:cs="Times New Roman"/>
          <w:color w:val="000000"/>
          <w:kern w:val="0"/>
          <w:sz w:val="28"/>
          <w:szCs w:val="28"/>
          <w14:ligatures w14:val="none"/>
        </w:rPr>
      </w:pPr>
    </w:p>
    <w:p w14:paraId="0EC35C6A" w14:textId="2E7E8192" w:rsidR="007F4045" w:rsidRPr="007F4045" w:rsidRDefault="007F4045" w:rsidP="007F4045">
      <w:pPr>
        <w:numPr>
          <w:ilvl w:val="0"/>
          <w:numId w:val="2"/>
        </w:numPr>
        <w:spacing w:before="100" w:beforeAutospacing="1" w:after="100" w:afterAutospacing="1"/>
        <w:rPr>
          <w:rFonts w:ascii="Verdana" w:eastAsia="Times New Roman" w:hAnsi="Verdana" w:cs="Times New Roman"/>
          <w:color w:val="000000"/>
          <w:kern w:val="0"/>
          <w:sz w:val="28"/>
          <w:szCs w:val="28"/>
          <w14:ligatures w14:val="none"/>
        </w:rPr>
      </w:pPr>
      <w:r w:rsidRPr="007F4045">
        <w:rPr>
          <w:rFonts w:ascii="Verdana" w:eastAsia="Times New Roman" w:hAnsi="Verdana" w:cs="Times New Roman"/>
          <w:b/>
          <w:bCs/>
          <w:color w:val="000000"/>
          <w:kern w:val="0"/>
          <w:sz w:val="28"/>
          <w:szCs w:val="28"/>
          <w14:ligatures w14:val="none"/>
        </w:rPr>
        <w:t>SSI Savings Penalty Elimination Act</w:t>
      </w:r>
      <w:r w:rsidRPr="007F4045">
        <w:rPr>
          <w:rFonts w:ascii="Verdana" w:eastAsia="Times New Roman" w:hAnsi="Verdana" w:cs="Times New Roman"/>
          <w:color w:val="000000"/>
          <w:kern w:val="0"/>
          <w:sz w:val="28"/>
          <w:szCs w:val="28"/>
          <w14:ligatures w14:val="none"/>
        </w:rPr>
        <w:t>: This bipartisan bill aims to update the Supplemental Security Income (SSI) program by raising the asset limit for individuals to $10,000 and for couples to $20,000. The bill addresses the outdated nature of the SSI asset limits, which currently force many individuals to live in poverty to maintain their benefits</w:t>
      </w:r>
      <w:r>
        <w:rPr>
          <w:rFonts w:ascii="Arial" w:eastAsia="Times New Roman" w:hAnsi="Arial" w:cs="Arial"/>
          <w:color w:val="000000"/>
          <w:kern w:val="0"/>
          <w:sz w:val="28"/>
          <w:szCs w:val="28"/>
          <w14:ligatures w14:val="none"/>
        </w:rPr>
        <w:t xml:space="preserve"> </w:t>
      </w:r>
      <w:r w:rsidRPr="007F4045">
        <w:rPr>
          <w:rFonts w:ascii="Verdana" w:eastAsia="Times New Roman" w:hAnsi="Verdana" w:cs="Times New Roman"/>
          <w:color w:val="000000"/>
          <w:kern w:val="0"/>
          <w:sz w:val="28"/>
          <w:szCs w:val="28"/>
          <w14:ligatures w14:val="none"/>
        </w:rPr>
        <w:t>(</w:t>
      </w:r>
      <w:hyperlink r:id="rId16" w:tgtFrame="_blank" w:history="1">
        <w:r w:rsidRPr="007F4045">
          <w:rPr>
            <w:rStyle w:val="Hyperlink"/>
            <w:rFonts w:ascii="Verdana" w:eastAsia="Times New Roman" w:hAnsi="Verdana" w:cs="Times New Roman"/>
            <w:kern w:val="0"/>
            <w:sz w:val="28"/>
            <w:szCs w:val="28"/>
            <w14:ligatures w14:val="none"/>
          </w:rPr>
          <w:t>The Arc</w:t>
        </w:r>
      </w:hyperlink>
      <w:r w:rsidRPr="007F4045">
        <w:rPr>
          <w:rFonts w:ascii="Verdana" w:eastAsia="Times New Roman" w:hAnsi="Verdana" w:cs="Times New Roman"/>
          <w:color w:val="000000"/>
          <w:kern w:val="0"/>
          <w:sz w:val="28"/>
          <w:szCs w:val="28"/>
          <w14:ligatures w14:val="none"/>
        </w:rPr>
        <w:t>).</w:t>
      </w:r>
    </w:p>
    <w:p w14:paraId="4A8E0CD2" w14:textId="77777777" w:rsidR="007F4045" w:rsidRPr="007F4045" w:rsidRDefault="007F4045" w:rsidP="007F4045">
      <w:pPr>
        <w:spacing w:before="100" w:beforeAutospacing="1" w:after="100" w:afterAutospacing="1"/>
        <w:rPr>
          <w:rFonts w:ascii="Verdana" w:eastAsia="Times New Roman" w:hAnsi="Verdana" w:cs="Times New Roman"/>
          <w:b/>
          <w:bCs/>
          <w:color w:val="000000"/>
          <w:kern w:val="0"/>
          <w:sz w:val="28"/>
          <w:szCs w:val="28"/>
          <w14:ligatures w14:val="none"/>
        </w:rPr>
      </w:pPr>
      <w:r w:rsidRPr="007F4045">
        <w:rPr>
          <w:rFonts w:ascii="Verdana" w:eastAsia="Times New Roman" w:hAnsi="Verdana" w:cs="Times New Roman"/>
          <w:b/>
          <w:bCs/>
          <w:color w:val="000000"/>
          <w:kern w:val="0"/>
          <w:sz w:val="28"/>
          <w:szCs w:val="28"/>
          <w14:ligatures w14:val="none"/>
        </w:rPr>
        <w:t>In the House of Representatives, several bills focused on improving the lives of people with disabilities are currently active:</w:t>
      </w:r>
    </w:p>
    <w:p w14:paraId="7A71AB4A" w14:textId="235C2C1F" w:rsidR="007F4045" w:rsidRDefault="007F4045" w:rsidP="007F4045">
      <w:pPr>
        <w:numPr>
          <w:ilvl w:val="0"/>
          <w:numId w:val="3"/>
        </w:numPr>
        <w:spacing w:before="100" w:beforeAutospacing="1" w:after="100" w:afterAutospacing="1"/>
        <w:rPr>
          <w:rFonts w:ascii="Verdana" w:eastAsia="Times New Roman" w:hAnsi="Verdana" w:cs="Times New Roman"/>
          <w:color w:val="000000"/>
          <w:kern w:val="0"/>
          <w:sz w:val="28"/>
          <w:szCs w:val="28"/>
          <w14:ligatures w14:val="none"/>
        </w:rPr>
      </w:pPr>
      <w:r w:rsidRPr="007F4045">
        <w:rPr>
          <w:rFonts w:ascii="Verdana" w:eastAsia="Times New Roman" w:hAnsi="Verdana" w:cs="Times New Roman"/>
          <w:b/>
          <w:bCs/>
          <w:color w:val="000000"/>
          <w:kern w:val="0"/>
          <w:sz w:val="28"/>
          <w:szCs w:val="28"/>
          <w14:ligatures w14:val="none"/>
        </w:rPr>
        <w:t>Transformation to Competitive Integrated Employment Act</w:t>
      </w:r>
      <w:r w:rsidRPr="007F4045">
        <w:rPr>
          <w:rFonts w:ascii="Verdana" w:eastAsia="Times New Roman" w:hAnsi="Verdana" w:cs="Times New Roman"/>
          <w:color w:val="000000"/>
          <w:kern w:val="0"/>
          <w:sz w:val="28"/>
          <w:szCs w:val="28"/>
          <w14:ligatures w14:val="none"/>
        </w:rPr>
        <w:t>: This bipartisan legislation aims to phase out the subminimum wage for workers with disabilities. It establishes grant programs to help states transition 14(c) certificate holders to competitive integrated employment, ensuring that individuals with disabilities are paid at least the federal minimum wage</w:t>
      </w:r>
      <w:r>
        <w:rPr>
          <w:rFonts w:ascii="Arial" w:eastAsia="Times New Roman" w:hAnsi="Arial" w:cs="Arial"/>
          <w:color w:val="000000"/>
          <w:kern w:val="0"/>
          <w:sz w:val="28"/>
          <w:szCs w:val="28"/>
          <w14:ligatures w14:val="none"/>
        </w:rPr>
        <w:t xml:space="preserve"> </w:t>
      </w:r>
      <w:r w:rsidRPr="007F4045">
        <w:rPr>
          <w:rFonts w:ascii="Verdana" w:eastAsia="Times New Roman" w:hAnsi="Verdana" w:cs="Times New Roman"/>
          <w:color w:val="000000"/>
          <w:kern w:val="0"/>
          <w:sz w:val="28"/>
          <w:szCs w:val="28"/>
          <w14:ligatures w14:val="none"/>
        </w:rPr>
        <w:t>(</w:t>
      </w:r>
      <w:hyperlink r:id="rId17" w:tgtFrame="_blank" w:history="1">
        <w:r w:rsidRPr="007F4045">
          <w:rPr>
            <w:rStyle w:val="Hyperlink"/>
            <w:rFonts w:ascii="Verdana" w:eastAsia="Times New Roman" w:hAnsi="Verdana" w:cs="Times New Roman"/>
            <w:kern w:val="0"/>
            <w:sz w:val="28"/>
            <w:szCs w:val="28"/>
            <w14:ligatures w14:val="none"/>
          </w:rPr>
          <w:t>Cathy McMorris Rodgers</w:t>
        </w:r>
      </w:hyperlink>
      <w:r w:rsidRPr="007F4045">
        <w:rPr>
          <w:rFonts w:ascii="Verdana" w:eastAsia="Times New Roman" w:hAnsi="Verdana" w:cs="Times New Roman"/>
          <w:color w:val="000000"/>
          <w:kern w:val="0"/>
          <w:sz w:val="28"/>
          <w:szCs w:val="28"/>
          <w14:ligatures w14:val="none"/>
        </w:rPr>
        <w:t>)</w:t>
      </w:r>
      <w:r>
        <w:rPr>
          <w:rFonts w:ascii="Arial" w:eastAsia="Times New Roman" w:hAnsi="Arial" w:cs="Arial"/>
          <w:color w:val="000000"/>
          <w:kern w:val="0"/>
          <w:sz w:val="28"/>
          <w:szCs w:val="28"/>
          <w14:ligatures w14:val="none"/>
        </w:rPr>
        <w:t xml:space="preserve"> </w:t>
      </w:r>
      <w:r w:rsidRPr="007F4045">
        <w:rPr>
          <w:rFonts w:ascii="Verdana" w:eastAsia="Times New Roman" w:hAnsi="Verdana" w:cs="Times New Roman"/>
          <w:color w:val="000000"/>
          <w:kern w:val="0"/>
          <w:sz w:val="28"/>
          <w:szCs w:val="28"/>
          <w14:ligatures w14:val="none"/>
        </w:rPr>
        <w:t>(</w:t>
      </w:r>
      <w:hyperlink r:id="rId18" w:tgtFrame="_blank" w:history="1">
        <w:r w:rsidRPr="007F4045">
          <w:rPr>
            <w:rStyle w:val="Hyperlink"/>
            <w:rFonts w:ascii="Verdana" w:eastAsia="Times New Roman" w:hAnsi="Verdana" w:cs="Times New Roman"/>
            <w:kern w:val="0"/>
            <w:sz w:val="28"/>
            <w:szCs w:val="28"/>
            <w14:ligatures w14:val="none"/>
          </w:rPr>
          <w:t>Cathy McMorris Rodgers</w:t>
        </w:r>
      </w:hyperlink>
      <w:r w:rsidRPr="007F4045">
        <w:rPr>
          <w:rFonts w:ascii="Verdana" w:eastAsia="Times New Roman" w:hAnsi="Verdana" w:cs="Times New Roman"/>
          <w:color w:val="000000"/>
          <w:kern w:val="0"/>
          <w:sz w:val="28"/>
          <w:szCs w:val="28"/>
          <w14:ligatures w14:val="none"/>
        </w:rPr>
        <w:t>).</w:t>
      </w:r>
    </w:p>
    <w:p w14:paraId="29912F1D" w14:textId="77777777" w:rsidR="007F4045" w:rsidRPr="007F4045" w:rsidRDefault="007F4045" w:rsidP="007F4045">
      <w:pPr>
        <w:spacing w:before="100" w:beforeAutospacing="1" w:after="100" w:afterAutospacing="1"/>
        <w:ind w:left="720"/>
        <w:rPr>
          <w:rFonts w:ascii="Verdana" w:eastAsia="Times New Roman" w:hAnsi="Verdana" w:cs="Times New Roman"/>
          <w:color w:val="000000"/>
          <w:kern w:val="0"/>
          <w:sz w:val="28"/>
          <w:szCs w:val="28"/>
          <w14:ligatures w14:val="none"/>
        </w:rPr>
      </w:pPr>
    </w:p>
    <w:p w14:paraId="312C405F" w14:textId="177AAC9A" w:rsidR="007F4045" w:rsidRDefault="007F4045" w:rsidP="007F4045">
      <w:pPr>
        <w:numPr>
          <w:ilvl w:val="0"/>
          <w:numId w:val="3"/>
        </w:numPr>
        <w:spacing w:before="100" w:beforeAutospacing="1" w:after="100" w:afterAutospacing="1"/>
        <w:rPr>
          <w:rFonts w:ascii="Verdana" w:eastAsia="Times New Roman" w:hAnsi="Verdana" w:cs="Times New Roman"/>
          <w:color w:val="000000"/>
          <w:kern w:val="0"/>
          <w:sz w:val="28"/>
          <w:szCs w:val="28"/>
          <w14:ligatures w14:val="none"/>
        </w:rPr>
      </w:pPr>
      <w:r w:rsidRPr="007F4045">
        <w:rPr>
          <w:rFonts w:ascii="Verdana" w:eastAsia="Times New Roman" w:hAnsi="Verdana" w:cs="Times New Roman"/>
          <w:b/>
          <w:bCs/>
          <w:color w:val="000000"/>
          <w:kern w:val="0"/>
          <w:sz w:val="28"/>
          <w:szCs w:val="28"/>
          <w14:ligatures w14:val="none"/>
        </w:rPr>
        <w:t>RISE Act (Respond, Innovate, Support, and Empower)</w:t>
      </w:r>
      <w:r w:rsidRPr="007F4045">
        <w:rPr>
          <w:rFonts w:ascii="Verdana" w:eastAsia="Times New Roman" w:hAnsi="Verdana" w:cs="Times New Roman"/>
          <w:color w:val="000000"/>
          <w:kern w:val="0"/>
          <w:sz w:val="28"/>
          <w:szCs w:val="28"/>
          <w14:ligatures w14:val="none"/>
        </w:rPr>
        <w:t xml:space="preserve">: This bill seeks to ease the transition from high </w:t>
      </w:r>
      <w:r w:rsidRPr="007F4045">
        <w:rPr>
          <w:rFonts w:ascii="Verdana" w:eastAsia="Times New Roman" w:hAnsi="Verdana" w:cs="Times New Roman"/>
          <w:color w:val="000000"/>
          <w:kern w:val="0"/>
          <w:sz w:val="28"/>
          <w:szCs w:val="28"/>
          <w14:ligatures w14:val="none"/>
        </w:rPr>
        <w:lastRenderedPageBreak/>
        <w:t>school to college for students with disabilities by simplifying access to support services. It allows students to use existing documentation (like 504 plans and IEPs) when seeking accommodations at college</w:t>
      </w:r>
      <w:r>
        <w:rPr>
          <w:rFonts w:ascii="Arial" w:eastAsia="Times New Roman" w:hAnsi="Arial" w:cs="Arial"/>
          <w:color w:val="000000"/>
          <w:kern w:val="0"/>
          <w:sz w:val="28"/>
          <w:szCs w:val="28"/>
          <w14:ligatures w14:val="none"/>
        </w:rPr>
        <w:t xml:space="preserve"> </w:t>
      </w:r>
      <w:r w:rsidRPr="007F4045">
        <w:rPr>
          <w:rFonts w:ascii="Verdana" w:eastAsia="Times New Roman" w:hAnsi="Verdana" w:cs="Times New Roman"/>
          <w:color w:val="000000"/>
          <w:kern w:val="0"/>
          <w:sz w:val="28"/>
          <w:szCs w:val="28"/>
          <w14:ligatures w14:val="none"/>
        </w:rPr>
        <w:t>(</w:t>
      </w:r>
      <w:hyperlink r:id="rId19" w:tgtFrame="_blank" w:history="1">
        <w:r w:rsidRPr="007F4045">
          <w:rPr>
            <w:rStyle w:val="Hyperlink"/>
            <w:rFonts w:ascii="Verdana" w:eastAsia="Times New Roman" w:hAnsi="Verdana" w:cs="Times New Roman"/>
            <w:kern w:val="0"/>
            <w:sz w:val="28"/>
            <w:szCs w:val="28"/>
            <w14:ligatures w14:val="none"/>
          </w:rPr>
          <w:t>Cathy McMorris Rodgers</w:t>
        </w:r>
      </w:hyperlink>
      <w:r w:rsidRPr="007F4045">
        <w:rPr>
          <w:rFonts w:ascii="Verdana" w:eastAsia="Times New Roman" w:hAnsi="Verdana" w:cs="Times New Roman"/>
          <w:color w:val="000000"/>
          <w:kern w:val="0"/>
          <w:sz w:val="28"/>
          <w:szCs w:val="28"/>
          <w14:ligatures w14:val="none"/>
        </w:rPr>
        <w:t>).</w:t>
      </w:r>
    </w:p>
    <w:p w14:paraId="1ABF9A3D" w14:textId="77777777" w:rsidR="007F4045" w:rsidRPr="007F4045" w:rsidRDefault="007F4045" w:rsidP="007F4045">
      <w:pPr>
        <w:spacing w:before="100" w:beforeAutospacing="1" w:after="100" w:afterAutospacing="1"/>
        <w:rPr>
          <w:rFonts w:ascii="Verdana" w:eastAsia="Times New Roman" w:hAnsi="Verdana" w:cs="Times New Roman"/>
          <w:color w:val="000000"/>
          <w:kern w:val="0"/>
          <w:sz w:val="28"/>
          <w:szCs w:val="28"/>
          <w14:ligatures w14:val="none"/>
        </w:rPr>
      </w:pPr>
    </w:p>
    <w:p w14:paraId="05FBC5BE" w14:textId="1F97BB0E" w:rsidR="007F4045" w:rsidRDefault="007F4045" w:rsidP="007F4045">
      <w:pPr>
        <w:numPr>
          <w:ilvl w:val="0"/>
          <w:numId w:val="3"/>
        </w:numPr>
        <w:spacing w:before="100" w:beforeAutospacing="1" w:after="100" w:afterAutospacing="1"/>
        <w:rPr>
          <w:rFonts w:ascii="Verdana" w:eastAsia="Times New Roman" w:hAnsi="Verdana" w:cs="Times New Roman"/>
          <w:color w:val="000000"/>
          <w:kern w:val="0"/>
          <w:sz w:val="28"/>
          <w:szCs w:val="28"/>
          <w14:ligatures w14:val="none"/>
        </w:rPr>
      </w:pPr>
      <w:r w:rsidRPr="007F4045">
        <w:rPr>
          <w:rFonts w:ascii="Verdana" w:eastAsia="Times New Roman" w:hAnsi="Verdana" w:cs="Times New Roman"/>
          <w:b/>
          <w:bCs/>
          <w:color w:val="000000"/>
          <w:kern w:val="0"/>
          <w:sz w:val="28"/>
          <w:szCs w:val="28"/>
          <w14:ligatures w14:val="none"/>
        </w:rPr>
        <w:t>Home Accessibility Tax Credit Act</w:t>
      </w:r>
      <w:r w:rsidRPr="007F4045">
        <w:rPr>
          <w:rFonts w:ascii="Verdana" w:eastAsia="Times New Roman" w:hAnsi="Verdana" w:cs="Times New Roman"/>
          <w:color w:val="000000"/>
          <w:kern w:val="0"/>
          <w:sz w:val="28"/>
          <w:szCs w:val="28"/>
          <w14:ligatures w14:val="none"/>
        </w:rPr>
        <w:t>: Introduced by Rep. Haley Stevens, this bill proposes a tax credit to help seniors and individuals with disabilities modify their homes for better accessibility. The credit would cover up to 35% of modification costs, providing financial relief to families</w:t>
      </w:r>
      <w:r>
        <w:rPr>
          <w:rFonts w:ascii="Arial" w:eastAsia="Times New Roman" w:hAnsi="Arial" w:cs="Arial"/>
          <w:color w:val="000000"/>
          <w:kern w:val="0"/>
          <w:sz w:val="28"/>
          <w:szCs w:val="28"/>
          <w14:ligatures w14:val="none"/>
        </w:rPr>
        <w:t xml:space="preserve"> </w:t>
      </w:r>
      <w:r w:rsidRPr="007F4045">
        <w:rPr>
          <w:rFonts w:ascii="Verdana" w:eastAsia="Times New Roman" w:hAnsi="Verdana" w:cs="Times New Roman"/>
          <w:color w:val="000000"/>
          <w:kern w:val="0"/>
          <w:sz w:val="28"/>
          <w:szCs w:val="28"/>
          <w14:ligatures w14:val="none"/>
        </w:rPr>
        <w:t>(</w:t>
      </w:r>
      <w:hyperlink r:id="rId20" w:tgtFrame="_blank" w:history="1">
        <w:r w:rsidRPr="007F4045">
          <w:rPr>
            <w:rStyle w:val="Hyperlink"/>
            <w:rFonts w:ascii="Verdana" w:eastAsia="Times New Roman" w:hAnsi="Verdana" w:cs="Times New Roman"/>
            <w:kern w:val="0"/>
            <w:sz w:val="28"/>
            <w:szCs w:val="28"/>
            <w14:ligatures w14:val="none"/>
          </w:rPr>
          <w:t>Congresswoman Haley Stevens</w:t>
        </w:r>
      </w:hyperlink>
      <w:r w:rsidRPr="007F4045">
        <w:rPr>
          <w:rFonts w:ascii="Verdana" w:eastAsia="Times New Roman" w:hAnsi="Verdana" w:cs="Times New Roman"/>
          <w:color w:val="000000"/>
          <w:kern w:val="0"/>
          <w:sz w:val="28"/>
          <w:szCs w:val="28"/>
          <w14:ligatures w14:val="none"/>
        </w:rPr>
        <w:t>).</w:t>
      </w:r>
    </w:p>
    <w:p w14:paraId="3B87239A" w14:textId="77777777" w:rsidR="007F4045" w:rsidRDefault="007F4045" w:rsidP="007F4045">
      <w:pPr>
        <w:pStyle w:val="ListParagraph"/>
        <w:rPr>
          <w:rFonts w:ascii="Verdana" w:eastAsia="Times New Roman" w:hAnsi="Verdana" w:cs="Times New Roman"/>
          <w:color w:val="000000"/>
          <w:kern w:val="0"/>
          <w:sz w:val="28"/>
          <w:szCs w:val="28"/>
          <w14:ligatures w14:val="none"/>
        </w:rPr>
      </w:pPr>
    </w:p>
    <w:p w14:paraId="1DAE1C7A" w14:textId="0ED0C052" w:rsidR="007F4045" w:rsidRPr="007F4045" w:rsidRDefault="007F4045" w:rsidP="007F4045">
      <w:pPr>
        <w:spacing w:before="100" w:beforeAutospacing="1" w:after="100" w:afterAutospacing="1"/>
        <w:rPr>
          <w:rFonts w:ascii="Verdana" w:eastAsia="Times New Roman" w:hAnsi="Verdana" w:cs="Times New Roman"/>
          <w:b/>
          <w:bCs/>
          <w:color w:val="000000"/>
          <w:kern w:val="0"/>
          <w:sz w:val="28"/>
          <w:szCs w:val="28"/>
          <w14:ligatures w14:val="none"/>
        </w:rPr>
      </w:pPr>
      <w:r w:rsidRPr="007F4045">
        <w:rPr>
          <w:rFonts w:ascii="Verdana" w:eastAsia="Times New Roman" w:hAnsi="Verdana" w:cs="Times New Roman"/>
          <w:b/>
          <w:bCs/>
          <w:color w:val="000000"/>
          <w:kern w:val="0"/>
          <w:sz w:val="28"/>
          <w:szCs w:val="28"/>
          <w14:ligatures w14:val="none"/>
        </w:rPr>
        <w:t>Centers for Independent Living</w:t>
      </w:r>
    </w:p>
    <w:p w14:paraId="00FEC0B3" w14:textId="03FBC108" w:rsidR="007F4045" w:rsidRPr="005F4500" w:rsidRDefault="007F4045" w:rsidP="007F4045">
      <w:pPr>
        <w:pStyle w:val="NormalWeb"/>
        <w:rPr>
          <w:rFonts w:ascii="Verdana" w:hAnsi="Verdana"/>
          <w:color w:val="000000"/>
          <w:sz w:val="28"/>
          <w:szCs w:val="28"/>
        </w:rPr>
      </w:pPr>
      <w:r w:rsidRPr="007F4045">
        <w:rPr>
          <w:rFonts w:ascii="Verdana" w:hAnsi="Verdana"/>
          <w:color w:val="000000"/>
          <w:sz w:val="28"/>
          <w:szCs w:val="28"/>
        </w:rPr>
        <w:t xml:space="preserve">The National Council on Independent Living (NCIL) is advocating for an increase in funding for Centers for Independent Living (CILs) through their "5 for 5" campaign. They are requesting $500 million in appropriations to support independent living services, emphasizing the critical role CILs play in enhancing the rights and support of individuals with disabilities. This campaign aims to mobilize community support and engage Congress in recognizing the need for increased </w:t>
      </w:r>
      <w:proofErr w:type="gramStart"/>
      <w:r w:rsidRPr="007F4045">
        <w:rPr>
          <w:rFonts w:ascii="Verdana" w:hAnsi="Verdana"/>
          <w:color w:val="000000"/>
          <w:sz w:val="28"/>
          <w:szCs w:val="28"/>
        </w:rPr>
        <w:t>funding</w:t>
      </w:r>
      <w:r w:rsidRPr="007F4045">
        <w:rPr>
          <w:rStyle w:val="whitespace-nowrap"/>
          <w:rFonts w:ascii="Verdana" w:eastAsiaTheme="majorEastAsia" w:hAnsi="Verdana"/>
          <w:color w:val="000000"/>
          <w:sz w:val="28"/>
          <w:szCs w:val="28"/>
        </w:rPr>
        <w:t>(</w:t>
      </w:r>
      <w:proofErr w:type="gramEnd"/>
      <w:hyperlink r:id="rId21" w:tgtFrame="_blank" w:history="1">
        <w:r w:rsidRPr="007F4045">
          <w:rPr>
            <w:rStyle w:val="truncate"/>
            <w:rFonts w:ascii="Verdana" w:eastAsiaTheme="majorEastAsia" w:hAnsi="Verdana"/>
            <w:color w:val="0000FF"/>
            <w:sz w:val="28"/>
            <w:szCs w:val="28"/>
            <w:u w:val="single"/>
          </w:rPr>
          <w:t>National Council on Independent Living</w:t>
        </w:r>
      </w:hyperlink>
      <w:r w:rsidRPr="007F4045">
        <w:rPr>
          <w:rFonts w:ascii="Verdana" w:hAnsi="Verdana"/>
          <w:color w:val="000000"/>
          <w:sz w:val="28"/>
          <w:szCs w:val="28"/>
        </w:rPr>
        <w:t>).</w:t>
      </w:r>
      <w:r>
        <w:rPr>
          <w:rFonts w:ascii="Verdana" w:hAnsi="Verdana"/>
          <w:color w:val="000000"/>
          <w:sz w:val="28"/>
          <w:szCs w:val="28"/>
        </w:rPr>
        <w:t xml:space="preserve"> </w:t>
      </w:r>
      <w:r w:rsidRPr="007F4045">
        <w:rPr>
          <w:rFonts w:ascii="Verdana" w:hAnsi="Verdana"/>
          <w:color w:val="000000"/>
          <w:sz w:val="28"/>
          <w:szCs w:val="28"/>
        </w:rPr>
        <w:t>For more details, you can visit the</w:t>
      </w:r>
      <w:r w:rsidRPr="007F4045">
        <w:rPr>
          <w:rStyle w:val="apple-converted-space"/>
          <w:rFonts w:ascii="Verdana" w:eastAsiaTheme="majorEastAsia" w:hAnsi="Verdana"/>
          <w:color w:val="000000"/>
          <w:sz w:val="28"/>
          <w:szCs w:val="28"/>
        </w:rPr>
        <w:t> </w:t>
      </w:r>
      <w:hyperlink r:id="rId22" w:tgtFrame="_new" w:history="1">
        <w:r w:rsidRPr="007F4045">
          <w:rPr>
            <w:rStyle w:val="Hyperlink"/>
            <w:rFonts w:ascii="Verdana" w:eastAsiaTheme="majorEastAsia" w:hAnsi="Verdana"/>
            <w:sz w:val="28"/>
            <w:szCs w:val="28"/>
          </w:rPr>
          <w:t>NCIL</w:t>
        </w:r>
        <w:r w:rsidRPr="007F4045">
          <w:rPr>
            <w:rStyle w:val="apple-converted-space"/>
            <w:rFonts w:ascii="Verdana" w:eastAsiaTheme="majorEastAsia" w:hAnsi="Verdana"/>
            <w:color w:val="0000FF"/>
            <w:sz w:val="28"/>
            <w:szCs w:val="28"/>
            <w:u w:val="single"/>
          </w:rPr>
          <w:t> </w:t>
        </w:r>
        <w:r w:rsidRPr="007F4045">
          <w:rPr>
            <w:rStyle w:val="Hyperlink"/>
            <w:rFonts w:ascii="Verdana" w:eastAsiaTheme="majorEastAsia" w:hAnsi="Verdana"/>
            <w:sz w:val="28"/>
            <w:szCs w:val="28"/>
          </w:rPr>
          <w:t>website</w:t>
        </w:r>
      </w:hyperlink>
      <w:r>
        <w:rPr>
          <w:rFonts w:ascii="Arial" w:hAnsi="Arial" w:cs="Arial"/>
          <w:color w:val="000000"/>
          <w:sz w:val="28"/>
          <w:szCs w:val="28"/>
        </w:rPr>
        <w:t xml:space="preserve"> </w:t>
      </w:r>
      <w:r w:rsidRPr="007F4045">
        <w:rPr>
          <w:rStyle w:val="whitespace-nowrap"/>
          <w:rFonts w:ascii="Verdana" w:eastAsiaTheme="majorEastAsia" w:hAnsi="Verdana"/>
          <w:color w:val="000000"/>
          <w:sz w:val="28"/>
          <w:szCs w:val="28"/>
        </w:rPr>
        <w:t>(</w:t>
      </w:r>
      <w:hyperlink r:id="rId23" w:tgtFrame="_blank" w:history="1">
        <w:r w:rsidRPr="007F4045">
          <w:rPr>
            <w:rStyle w:val="truncate"/>
            <w:rFonts w:ascii="Verdana" w:eastAsiaTheme="majorEastAsia" w:hAnsi="Verdana"/>
            <w:color w:val="0000FF"/>
            <w:sz w:val="28"/>
            <w:szCs w:val="28"/>
            <w:u w:val="single"/>
          </w:rPr>
          <w:t>National Council on Independent Living</w:t>
        </w:r>
      </w:hyperlink>
      <w:r>
        <w:rPr>
          <w:rFonts w:ascii="-webkit-standard" w:hAnsi="-webkit-standard"/>
          <w:color w:val="000000"/>
          <w:sz w:val="27"/>
          <w:szCs w:val="27"/>
        </w:rPr>
        <w:t>).</w:t>
      </w:r>
    </w:p>
    <w:sectPr w:rsidR="007F4045" w:rsidRPr="005F4500" w:rsidSect="001F3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76AA4"/>
    <w:multiLevelType w:val="multilevel"/>
    <w:tmpl w:val="E034B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51238E"/>
    <w:multiLevelType w:val="multilevel"/>
    <w:tmpl w:val="85FCA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AD1B7E"/>
    <w:multiLevelType w:val="multilevel"/>
    <w:tmpl w:val="B6FA0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565"/>
    <w:rsid w:val="001F3864"/>
    <w:rsid w:val="00252860"/>
    <w:rsid w:val="002D2844"/>
    <w:rsid w:val="002E5229"/>
    <w:rsid w:val="00380CB7"/>
    <w:rsid w:val="00497EA4"/>
    <w:rsid w:val="005F0B64"/>
    <w:rsid w:val="005F4500"/>
    <w:rsid w:val="00770536"/>
    <w:rsid w:val="007F4045"/>
    <w:rsid w:val="008D2811"/>
    <w:rsid w:val="008F1565"/>
    <w:rsid w:val="00CD77E9"/>
    <w:rsid w:val="00D8417B"/>
    <w:rsid w:val="00E23B6F"/>
    <w:rsid w:val="00E64CF7"/>
    <w:rsid w:val="00EA0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327CD"/>
  <w14:defaultImageDpi w14:val="32767"/>
  <w15:chartTrackingRefBased/>
  <w15:docId w15:val="{34FC4B6E-A6FD-C741-AD90-7E36F752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15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15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F15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15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15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15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15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15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15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5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15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F15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15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15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15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15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15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1565"/>
    <w:rPr>
      <w:rFonts w:eastAsiaTheme="majorEastAsia" w:cstheme="majorBidi"/>
      <w:color w:val="272727" w:themeColor="text1" w:themeTint="D8"/>
    </w:rPr>
  </w:style>
  <w:style w:type="paragraph" w:styleId="Title">
    <w:name w:val="Title"/>
    <w:basedOn w:val="Normal"/>
    <w:next w:val="Normal"/>
    <w:link w:val="TitleChar"/>
    <w:uiPriority w:val="10"/>
    <w:qFormat/>
    <w:rsid w:val="008F15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5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156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15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156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1565"/>
    <w:rPr>
      <w:i/>
      <w:iCs/>
      <w:color w:val="404040" w:themeColor="text1" w:themeTint="BF"/>
    </w:rPr>
  </w:style>
  <w:style w:type="paragraph" w:styleId="ListParagraph">
    <w:name w:val="List Paragraph"/>
    <w:basedOn w:val="Normal"/>
    <w:uiPriority w:val="34"/>
    <w:qFormat/>
    <w:rsid w:val="008F1565"/>
    <w:pPr>
      <w:ind w:left="720"/>
      <w:contextualSpacing/>
    </w:pPr>
  </w:style>
  <w:style w:type="character" w:styleId="IntenseEmphasis">
    <w:name w:val="Intense Emphasis"/>
    <w:basedOn w:val="DefaultParagraphFont"/>
    <w:uiPriority w:val="21"/>
    <w:qFormat/>
    <w:rsid w:val="008F1565"/>
    <w:rPr>
      <w:i/>
      <w:iCs/>
      <w:color w:val="0F4761" w:themeColor="accent1" w:themeShade="BF"/>
    </w:rPr>
  </w:style>
  <w:style w:type="paragraph" w:styleId="IntenseQuote">
    <w:name w:val="Intense Quote"/>
    <w:basedOn w:val="Normal"/>
    <w:next w:val="Normal"/>
    <w:link w:val="IntenseQuoteChar"/>
    <w:uiPriority w:val="30"/>
    <w:qFormat/>
    <w:rsid w:val="008F15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1565"/>
    <w:rPr>
      <w:i/>
      <w:iCs/>
      <w:color w:val="0F4761" w:themeColor="accent1" w:themeShade="BF"/>
    </w:rPr>
  </w:style>
  <w:style w:type="character" w:styleId="IntenseReference">
    <w:name w:val="Intense Reference"/>
    <w:basedOn w:val="DefaultParagraphFont"/>
    <w:uiPriority w:val="32"/>
    <w:qFormat/>
    <w:rsid w:val="008F1565"/>
    <w:rPr>
      <w:b/>
      <w:bCs/>
      <w:smallCaps/>
      <w:color w:val="0F4761" w:themeColor="accent1" w:themeShade="BF"/>
      <w:spacing w:val="5"/>
    </w:rPr>
  </w:style>
  <w:style w:type="character" w:styleId="Hyperlink">
    <w:name w:val="Hyperlink"/>
    <w:basedOn w:val="DefaultParagraphFont"/>
    <w:uiPriority w:val="99"/>
    <w:unhideWhenUsed/>
    <w:rsid w:val="008F1565"/>
    <w:rPr>
      <w:color w:val="467886" w:themeColor="hyperlink"/>
      <w:u w:val="single"/>
    </w:rPr>
  </w:style>
  <w:style w:type="character" w:customStyle="1" w:styleId="UnresolvedMention">
    <w:name w:val="Unresolved Mention"/>
    <w:basedOn w:val="DefaultParagraphFont"/>
    <w:uiPriority w:val="99"/>
    <w:rsid w:val="008F1565"/>
    <w:rPr>
      <w:color w:val="605E5C"/>
      <w:shd w:val="clear" w:color="auto" w:fill="E1DFDD"/>
    </w:rPr>
  </w:style>
  <w:style w:type="character" w:styleId="FollowedHyperlink">
    <w:name w:val="FollowedHyperlink"/>
    <w:basedOn w:val="DefaultParagraphFont"/>
    <w:uiPriority w:val="99"/>
    <w:semiHidden/>
    <w:unhideWhenUsed/>
    <w:rsid w:val="008F1565"/>
    <w:rPr>
      <w:color w:val="96607D" w:themeColor="followedHyperlink"/>
      <w:u w:val="single"/>
    </w:rPr>
  </w:style>
  <w:style w:type="paragraph" w:styleId="NormalWeb">
    <w:name w:val="Normal (Web)"/>
    <w:basedOn w:val="Normal"/>
    <w:uiPriority w:val="99"/>
    <w:unhideWhenUsed/>
    <w:rsid w:val="008F1565"/>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8F1565"/>
  </w:style>
  <w:style w:type="character" w:styleId="Strong">
    <w:name w:val="Strong"/>
    <w:basedOn w:val="DefaultParagraphFont"/>
    <w:uiPriority w:val="22"/>
    <w:qFormat/>
    <w:rsid w:val="008F1565"/>
    <w:rPr>
      <w:b/>
      <w:bCs/>
    </w:rPr>
  </w:style>
  <w:style w:type="character" w:customStyle="1" w:styleId="whitespace-nowrap">
    <w:name w:val="whitespace-nowrap"/>
    <w:basedOn w:val="DefaultParagraphFont"/>
    <w:rsid w:val="008F1565"/>
  </w:style>
  <w:style w:type="character" w:customStyle="1" w:styleId="whitespace-normal">
    <w:name w:val="whitespace-normal"/>
    <w:basedOn w:val="DefaultParagraphFont"/>
    <w:rsid w:val="008F1565"/>
  </w:style>
  <w:style w:type="character" w:customStyle="1" w:styleId="truncate">
    <w:name w:val="truncate"/>
    <w:basedOn w:val="DefaultParagraphFont"/>
    <w:rsid w:val="008F1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40251">
      <w:bodyDiv w:val="1"/>
      <w:marLeft w:val="0"/>
      <w:marRight w:val="0"/>
      <w:marTop w:val="0"/>
      <w:marBottom w:val="0"/>
      <w:divBdr>
        <w:top w:val="none" w:sz="0" w:space="0" w:color="auto"/>
        <w:left w:val="none" w:sz="0" w:space="0" w:color="auto"/>
        <w:bottom w:val="none" w:sz="0" w:space="0" w:color="auto"/>
        <w:right w:val="none" w:sz="0" w:space="0" w:color="auto"/>
      </w:divBdr>
      <w:divsChild>
        <w:div w:id="577985526">
          <w:marLeft w:val="0"/>
          <w:marRight w:val="0"/>
          <w:marTop w:val="0"/>
          <w:marBottom w:val="0"/>
          <w:divBdr>
            <w:top w:val="none" w:sz="0" w:space="0" w:color="auto"/>
            <w:left w:val="none" w:sz="0" w:space="0" w:color="auto"/>
            <w:bottom w:val="none" w:sz="0" w:space="0" w:color="auto"/>
            <w:right w:val="none" w:sz="0" w:space="0" w:color="auto"/>
          </w:divBdr>
        </w:div>
        <w:div w:id="155649858">
          <w:marLeft w:val="0"/>
          <w:marRight w:val="0"/>
          <w:marTop w:val="0"/>
          <w:marBottom w:val="0"/>
          <w:divBdr>
            <w:top w:val="none" w:sz="0" w:space="0" w:color="auto"/>
            <w:left w:val="none" w:sz="0" w:space="0" w:color="auto"/>
            <w:bottom w:val="none" w:sz="0" w:space="0" w:color="auto"/>
            <w:right w:val="none" w:sz="0" w:space="0" w:color="auto"/>
          </w:divBdr>
        </w:div>
        <w:div w:id="2000619439">
          <w:marLeft w:val="0"/>
          <w:marRight w:val="0"/>
          <w:marTop w:val="0"/>
          <w:marBottom w:val="0"/>
          <w:divBdr>
            <w:top w:val="none" w:sz="0" w:space="0" w:color="auto"/>
            <w:left w:val="none" w:sz="0" w:space="0" w:color="auto"/>
            <w:bottom w:val="none" w:sz="0" w:space="0" w:color="auto"/>
            <w:right w:val="none" w:sz="0" w:space="0" w:color="auto"/>
          </w:divBdr>
        </w:div>
        <w:div w:id="1385717548">
          <w:marLeft w:val="0"/>
          <w:marRight w:val="0"/>
          <w:marTop w:val="0"/>
          <w:marBottom w:val="0"/>
          <w:divBdr>
            <w:top w:val="none" w:sz="0" w:space="0" w:color="auto"/>
            <w:left w:val="none" w:sz="0" w:space="0" w:color="auto"/>
            <w:bottom w:val="none" w:sz="0" w:space="0" w:color="auto"/>
            <w:right w:val="none" w:sz="0" w:space="0" w:color="auto"/>
          </w:divBdr>
        </w:div>
        <w:div w:id="1062950348">
          <w:marLeft w:val="0"/>
          <w:marRight w:val="0"/>
          <w:marTop w:val="0"/>
          <w:marBottom w:val="0"/>
          <w:divBdr>
            <w:top w:val="none" w:sz="0" w:space="0" w:color="auto"/>
            <w:left w:val="none" w:sz="0" w:space="0" w:color="auto"/>
            <w:bottom w:val="none" w:sz="0" w:space="0" w:color="auto"/>
            <w:right w:val="none" w:sz="0" w:space="0" w:color="auto"/>
          </w:divBdr>
        </w:div>
      </w:divsChild>
    </w:div>
    <w:div w:id="161703005">
      <w:bodyDiv w:val="1"/>
      <w:marLeft w:val="0"/>
      <w:marRight w:val="0"/>
      <w:marTop w:val="0"/>
      <w:marBottom w:val="0"/>
      <w:divBdr>
        <w:top w:val="none" w:sz="0" w:space="0" w:color="auto"/>
        <w:left w:val="none" w:sz="0" w:space="0" w:color="auto"/>
        <w:bottom w:val="none" w:sz="0" w:space="0" w:color="auto"/>
        <w:right w:val="none" w:sz="0" w:space="0" w:color="auto"/>
      </w:divBdr>
      <w:divsChild>
        <w:div w:id="1128280859">
          <w:marLeft w:val="0"/>
          <w:marRight w:val="0"/>
          <w:marTop w:val="0"/>
          <w:marBottom w:val="0"/>
          <w:divBdr>
            <w:top w:val="none" w:sz="0" w:space="0" w:color="auto"/>
            <w:left w:val="none" w:sz="0" w:space="0" w:color="auto"/>
            <w:bottom w:val="none" w:sz="0" w:space="0" w:color="auto"/>
            <w:right w:val="none" w:sz="0" w:space="0" w:color="auto"/>
          </w:divBdr>
        </w:div>
        <w:div w:id="854075239">
          <w:marLeft w:val="0"/>
          <w:marRight w:val="0"/>
          <w:marTop w:val="0"/>
          <w:marBottom w:val="0"/>
          <w:divBdr>
            <w:top w:val="none" w:sz="0" w:space="0" w:color="auto"/>
            <w:left w:val="none" w:sz="0" w:space="0" w:color="auto"/>
            <w:bottom w:val="none" w:sz="0" w:space="0" w:color="auto"/>
            <w:right w:val="none" w:sz="0" w:space="0" w:color="auto"/>
          </w:divBdr>
        </w:div>
        <w:div w:id="1028220108">
          <w:marLeft w:val="0"/>
          <w:marRight w:val="0"/>
          <w:marTop w:val="0"/>
          <w:marBottom w:val="0"/>
          <w:divBdr>
            <w:top w:val="none" w:sz="0" w:space="0" w:color="auto"/>
            <w:left w:val="none" w:sz="0" w:space="0" w:color="auto"/>
            <w:bottom w:val="none" w:sz="0" w:space="0" w:color="auto"/>
            <w:right w:val="none" w:sz="0" w:space="0" w:color="auto"/>
          </w:divBdr>
        </w:div>
        <w:div w:id="456066452">
          <w:marLeft w:val="0"/>
          <w:marRight w:val="0"/>
          <w:marTop w:val="0"/>
          <w:marBottom w:val="0"/>
          <w:divBdr>
            <w:top w:val="none" w:sz="0" w:space="0" w:color="auto"/>
            <w:left w:val="none" w:sz="0" w:space="0" w:color="auto"/>
            <w:bottom w:val="none" w:sz="0" w:space="0" w:color="auto"/>
            <w:right w:val="none" w:sz="0" w:space="0" w:color="auto"/>
          </w:divBdr>
        </w:div>
        <w:div w:id="138304612">
          <w:marLeft w:val="0"/>
          <w:marRight w:val="0"/>
          <w:marTop w:val="0"/>
          <w:marBottom w:val="0"/>
          <w:divBdr>
            <w:top w:val="none" w:sz="0" w:space="0" w:color="auto"/>
            <w:left w:val="none" w:sz="0" w:space="0" w:color="auto"/>
            <w:bottom w:val="none" w:sz="0" w:space="0" w:color="auto"/>
            <w:right w:val="none" w:sz="0" w:space="0" w:color="auto"/>
          </w:divBdr>
        </w:div>
        <w:div w:id="184901966">
          <w:marLeft w:val="0"/>
          <w:marRight w:val="0"/>
          <w:marTop w:val="0"/>
          <w:marBottom w:val="0"/>
          <w:divBdr>
            <w:top w:val="none" w:sz="0" w:space="0" w:color="auto"/>
            <w:left w:val="none" w:sz="0" w:space="0" w:color="auto"/>
            <w:bottom w:val="none" w:sz="0" w:space="0" w:color="auto"/>
            <w:right w:val="none" w:sz="0" w:space="0" w:color="auto"/>
          </w:divBdr>
        </w:div>
        <w:div w:id="128714840">
          <w:marLeft w:val="0"/>
          <w:marRight w:val="0"/>
          <w:marTop w:val="0"/>
          <w:marBottom w:val="0"/>
          <w:divBdr>
            <w:top w:val="none" w:sz="0" w:space="0" w:color="auto"/>
            <w:left w:val="none" w:sz="0" w:space="0" w:color="auto"/>
            <w:bottom w:val="none" w:sz="0" w:space="0" w:color="auto"/>
            <w:right w:val="none" w:sz="0" w:space="0" w:color="auto"/>
          </w:divBdr>
        </w:div>
        <w:div w:id="675037678">
          <w:marLeft w:val="0"/>
          <w:marRight w:val="0"/>
          <w:marTop w:val="0"/>
          <w:marBottom w:val="0"/>
          <w:divBdr>
            <w:top w:val="none" w:sz="0" w:space="0" w:color="auto"/>
            <w:left w:val="none" w:sz="0" w:space="0" w:color="auto"/>
            <w:bottom w:val="none" w:sz="0" w:space="0" w:color="auto"/>
            <w:right w:val="none" w:sz="0" w:space="0" w:color="auto"/>
          </w:divBdr>
        </w:div>
        <w:div w:id="1832939921">
          <w:marLeft w:val="0"/>
          <w:marRight w:val="0"/>
          <w:marTop w:val="0"/>
          <w:marBottom w:val="0"/>
          <w:divBdr>
            <w:top w:val="none" w:sz="0" w:space="0" w:color="auto"/>
            <w:left w:val="none" w:sz="0" w:space="0" w:color="auto"/>
            <w:bottom w:val="none" w:sz="0" w:space="0" w:color="auto"/>
            <w:right w:val="none" w:sz="0" w:space="0" w:color="auto"/>
          </w:divBdr>
        </w:div>
        <w:div w:id="1806001004">
          <w:marLeft w:val="0"/>
          <w:marRight w:val="0"/>
          <w:marTop w:val="0"/>
          <w:marBottom w:val="0"/>
          <w:divBdr>
            <w:top w:val="none" w:sz="0" w:space="0" w:color="auto"/>
            <w:left w:val="none" w:sz="0" w:space="0" w:color="auto"/>
            <w:bottom w:val="none" w:sz="0" w:space="0" w:color="auto"/>
            <w:right w:val="none" w:sz="0" w:space="0" w:color="auto"/>
          </w:divBdr>
        </w:div>
        <w:div w:id="1115830149">
          <w:marLeft w:val="0"/>
          <w:marRight w:val="0"/>
          <w:marTop w:val="0"/>
          <w:marBottom w:val="0"/>
          <w:divBdr>
            <w:top w:val="none" w:sz="0" w:space="0" w:color="auto"/>
            <w:left w:val="none" w:sz="0" w:space="0" w:color="auto"/>
            <w:bottom w:val="none" w:sz="0" w:space="0" w:color="auto"/>
            <w:right w:val="none" w:sz="0" w:space="0" w:color="auto"/>
          </w:divBdr>
        </w:div>
        <w:div w:id="1970240062">
          <w:marLeft w:val="0"/>
          <w:marRight w:val="0"/>
          <w:marTop w:val="0"/>
          <w:marBottom w:val="0"/>
          <w:divBdr>
            <w:top w:val="none" w:sz="0" w:space="0" w:color="auto"/>
            <w:left w:val="none" w:sz="0" w:space="0" w:color="auto"/>
            <w:bottom w:val="none" w:sz="0" w:space="0" w:color="auto"/>
            <w:right w:val="none" w:sz="0" w:space="0" w:color="auto"/>
          </w:divBdr>
        </w:div>
        <w:div w:id="1028530066">
          <w:marLeft w:val="0"/>
          <w:marRight w:val="0"/>
          <w:marTop w:val="0"/>
          <w:marBottom w:val="0"/>
          <w:divBdr>
            <w:top w:val="none" w:sz="0" w:space="0" w:color="auto"/>
            <w:left w:val="none" w:sz="0" w:space="0" w:color="auto"/>
            <w:bottom w:val="none" w:sz="0" w:space="0" w:color="auto"/>
            <w:right w:val="none" w:sz="0" w:space="0" w:color="auto"/>
          </w:divBdr>
        </w:div>
        <w:div w:id="1145397175">
          <w:marLeft w:val="0"/>
          <w:marRight w:val="0"/>
          <w:marTop w:val="0"/>
          <w:marBottom w:val="0"/>
          <w:divBdr>
            <w:top w:val="none" w:sz="0" w:space="0" w:color="auto"/>
            <w:left w:val="none" w:sz="0" w:space="0" w:color="auto"/>
            <w:bottom w:val="none" w:sz="0" w:space="0" w:color="auto"/>
            <w:right w:val="none" w:sz="0" w:space="0" w:color="auto"/>
          </w:divBdr>
        </w:div>
      </w:divsChild>
    </w:div>
    <w:div w:id="427777229">
      <w:bodyDiv w:val="1"/>
      <w:marLeft w:val="0"/>
      <w:marRight w:val="0"/>
      <w:marTop w:val="0"/>
      <w:marBottom w:val="0"/>
      <w:divBdr>
        <w:top w:val="none" w:sz="0" w:space="0" w:color="auto"/>
        <w:left w:val="none" w:sz="0" w:space="0" w:color="auto"/>
        <w:bottom w:val="none" w:sz="0" w:space="0" w:color="auto"/>
        <w:right w:val="none" w:sz="0" w:space="0" w:color="auto"/>
      </w:divBdr>
      <w:divsChild>
        <w:div w:id="528034226">
          <w:marLeft w:val="0"/>
          <w:marRight w:val="0"/>
          <w:marTop w:val="0"/>
          <w:marBottom w:val="0"/>
          <w:divBdr>
            <w:top w:val="none" w:sz="0" w:space="0" w:color="auto"/>
            <w:left w:val="none" w:sz="0" w:space="0" w:color="auto"/>
            <w:bottom w:val="none" w:sz="0" w:space="0" w:color="auto"/>
            <w:right w:val="none" w:sz="0" w:space="0" w:color="auto"/>
          </w:divBdr>
        </w:div>
        <w:div w:id="537817176">
          <w:marLeft w:val="0"/>
          <w:marRight w:val="0"/>
          <w:marTop w:val="0"/>
          <w:marBottom w:val="0"/>
          <w:divBdr>
            <w:top w:val="none" w:sz="0" w:space="0" w:color="auto"/>
            <w:left w:val="none" w:sz="0" w:space="0" w:color="auto"/>
            <w:bottom w:val="none" w:sz="0" w:space="0" w:color="auto"/>
            <w:right w:val="none" w:sz="0" w:space="0" w:color="auto"/>
          </w:divBdr>
        </w:div>
      </w:divsChild>
    </w:div>
    <w:div w:id="685714746">
      <w:bodyDiv w:val="1"/>
      <w:marLeft w:val="0"/>
      <w:marRight w:val="0"/>
      <w:marTop w:val="0"/>
      <w:marBottom w:val="0"/>
      <w:divBdr>
        <w:top w:val="none" w:sz="0" w:space="0" w:color="auto"/>
        <w:left w:val="none" w:sz="0" w:space="0" w:color="auto"/>
        <w:bottom w:val="none" w:sz="0" w:space="0" w:color="auto"/>
        <w:right w:val="none" w:sz="0" w:space="0" w:color="auto"/>
      </w:divBdr>
      <w:divsChild>
        <w:div w:id="2140342214">
          <w:marLeft w:val="0"/>
          <w:marRight w:val="0"/>
          <w:marTop w:val="0"/>
          <w:marBottom w:val="0"/>
          <w:divBdr>
            <w:top w:val="none" w:sz="0" w:space="0" w:color="auto"/>
            <w:left w:val="none" w:sz="0" w:space="0" w:color="auto"/>
            <w:bottom w:val="none" w:sz="0" w:space="0" w:color="auto"/>
            <w:right w:val="none" w:sz="0" w:space="0" w:color="auto"/>
          </w:divBdr>
        </w:div>
        <w:div w:id="1240797588">
          <w:marLeft w:val="0"/>
          <w:marRight w:val="0"/>
          <w:marTop w:val="0"/>
          <w:marBottom w:val="0"/>
          <w:divBdr>
            <w:top w:val="none" w:sz="0" w:space="0" w:color="auto"/>
            <w:left w:val="none" w:sz="0" w:space="0" w:color="auto"/>
            <w:bottom w:val="none" w:sz="0" w:space="0" w:color="auto"/>
            <w:right w:val="none" w:sz="0" w:space="0" w:color="auto"/>
          </w:divBdr>
        </w:div>
        <w:div w:id="1445223644">
          <w:marLeft w:val="0"/>
          <w:marRight w:val="0"/>
          <w:marTop w:val="0"/>
          <w:marBottom w:val="0"/>
          <w:divBdr>
            <w:top w:val="none" w:sz="0" w:space="0" w:color="auto"/>
            <w:left w:val="none" w:sz="0" w:space="0" w:color="auto"/>
            <w:bottom w:val="none" w:sz="0" w:space="0" w:color="auto"/>
            <w:right w:val="none" w:sz="0" w:space="0" w:color="auto"/>
          </w:divBdr>
        </w:div>
        <w:div w:id="31850729">
          <w:marLeft w:val="0"/>
          <w:marRight w:val="0"/>
          <w:marTop w:val="0"/>
          <w:marBottom w:val="0"/>
          <w:divBdr>
            <w:top w:val="none" w:sz="0" w:space="0" w:color="auto"/>
            <w:left w:val="none" w:sz="0" w:space="0" w:color="auto"/>
            <w:bottom w:val="none" w:sz="0" w:space="0" w:color="auto"/>
            <w:right w:val="none" w:sz="0" w:space="0" w:color="auto"/>
          </w:divBdr>
        </w:div>
        <w:div w:id="1962299262">
          <w:marLeft w:val="0"/>
          <w:marRight w:val="0"/>
          <w:marTop w:val="0"/>
          <w:marBottom w:val="0"/>
          <w:divBdr>
            <w:top w:val="none" w:sz="0" w:space="0" w:color="auto"/>
            <w:left w:val="none" w:sz="0" w:space="0" w:color="auto"/>
            <w:bottom w:val="none" w:sz="0" w:space="0" w:color="auto"/>
            <w:right w:val="none" w:sz="0" w:space="0" w:color="auto"/>
          </w:divBdr>
        </w:div>
      </w:divsChild>
    </w:div>
    <w:div w:id="700132447">
      <w:bodyDiv w:val="1"/>
      <w:marLeft w:val="0"/>
      <w:marRight w:val="0"/>
      <w:marTop w:val="0"/>
      <w:marBottom w:val="0"/>
      <w:divBdr>
        <w:top w:val="none" w:sz="0" w:space="0" w:color="auto"/>
        <w:left w:val="none" w:sz="0" w:space="0" w:color="auto"/>
        <w:bottom w:val="none" w:sz="0" w:space="0" w:color="auto"/>
        <w:right w:val="none" w:sz="0" w:space="0" w:color="auto"/>
      </w:divBdr>
      <w:divsChild>
        <w:div w:id="1062026167">
          <w:marLeft w:val="0"/>
          <w:marRight w:val="0"/>
          <w:marTop w:val="0"/>
          <w:marBottom w:val="0"/>
          <w:divBdr>
            <w:top w:val="none" w:sz="0" w:space="0" w:color="auto"/>
            <w:left w:val="none" w:sz="0" w:space="0" w:color="auto"/>
            <w:bottom w:val="none" w:sz="0" w:space="0" w:color="auto"/>
            <w:right w:val="none" w:sz="0" w:space="0" w:color="auto"/>
          </w:divBdr>
        </w:div>
        <w:div w:id="2126146729">
          <w:marLeft w:val="0"/>
          <w:marRight w:val="0"/>
          <w:marTop w:val="0"/>
          <w:marBottom w:val="0"/>
          <w:divBdr>
            <w:top w:val="none" w:sz="0" w:space="0" w:color="auto"/>
            <w:left w:val="none" w:sz="0" w:space="0" w:color="auto"/>
            <w:bottom w:val="none" w:sz="0" w:space="0" w:color="auto"/>
            <w:right w:val="none" w:sz="0" w:space="0" w:color="auto"/>
          </w:divBdr>
        </w:div>
        <w:div w:id="788209571">
          <w:marLeft w:val="0"/>
          <w:marRight w:val="0"/>
          <w:marTop w:val="0"/>
          <w:marBottom w:val="0"/>
          <w:divBdr>
            <w:top w:val="none" w:sz="0" w:space="0" w:color="auto"/>
            <w:left w:val="none" w:sz="0" w:space="0" w:color="auto"/>
            <w:bottom w:val="none" w:sz="0" w:space="0" w:color="auto"/>
            <w:right w:val="none" w:sz="0" w:space="0" w:color="auto"/>
          </w:divBdr>
        </w:div>
        <w:div w:id="1108236515">
          <w:marLeft w:val="0"/>
          <w:marRight w:val="0"/>
          <w:marTop w:val="0"/>
          <w:marBottom w:val="0"/>
          <w:divBdr>
            <w:top w:val="none" w:sz="0" w:space="0" w:color="auto"/>
            <w:left w:val="none" w:sz="0" w:space="0" w:color="auto"/>
            <w:bottom w:val="none" w:sz="0" w:space="0" w:color="auto"/>
            <w:right w:val="none" w:sz="0" w:space="0" w:color="auto"/>
          </w:divBdr>
        </w:div>
        <w:div w:id="369693782">
          <w:marLeft w:val="0"/>
          <w:marRight w:val="0"/>
          <w:marTop w:val="0"/>
          <w:marBottom w:val="0"/>
          <w:divBdr>
            <w:top w:val="none" w:sz="0" w:space="0" w:color="auto"/>
            <w:left w:val="none" w:sz="0" w:space="0" w:color="auto"/>
            <w:bottom w:val="none" w:sz="0" w:space="0" w:color="auto"/>
            <w:right w:val="none" w:sz="0" w:space="0" w:color="auto"/>
          </w:divBdr>
        </w:div>
      </w:divsChild>
    </w:div>
    <w:div w:id="749892374">
      <w:bodyDiv w:val="1"/>
      <w:marLeft w:val="0"/>
      <w:marRight w:val="0"/>
      <w:marTop w:val="0"/>
      <w:marBottom w:val="0"/>
      <w:divBdr>
        <w:top w:val="none" w:sz="0" w:space="0" w:color="auto"/>
        <w:left w:val="none" w:sz="0" w:space="0" w:color="auto"/>
        <w:bottom w:val="none" w:sz="0" w:space="0" w:color="auto"/>
        <w:right w:val="none" w:sz="0" w:space="0" w:color="auto"/>
      </w:divBdr>
      <w:divsChild>
        <w:div w:id="1581207696">
          <w:marLeft w:val="0"/>
          <w:marRight w:val="0"/>
          <w:marTop w:val="0"/>
          <w:marBottom w:val="0"/>
          <w:divBdr>
            <w:top w:val="none" w:sz="0" w:space="0" w:color="auto"/>
            <w:left w:val="none" w:sz="0" w:space="0" w:color="auto"/>
            <w:bottom w:val="none" w:sz="0" w:space="0" w:color="auto"/>
            <w:right w:val="none" w:sz="0" w:space="0" w:color="auto"/>
          </w:divBdr>
        </w:div>
        <w:div w:id="1415980540">
          <w:marLeft w:val="0"/>
          <w:marRight w:val="0"/>
          <w:marTop w:val="0"/>
          <w:marBottom w:val="0"/>
          <w:divBdr>
            <w:top w:val="none" w:sz="0" w:space="0" w:color="auto"/>
            <w:left w:val="none" w:sz="0" w:space="0" w:color="auto"/>
            <w:bottom w:val="none" w:sz="0" w:space="0" w:color="auto"/>
            <w:right w:val="none" w:sz="0" w:space="0" w:color="auto"/>
          </w:divBdr>
        </w:div>
        <w:div w:id="2010059295">
          <w:marLeft w:val="0"/>
          <w:marRight w:val="0"/>
          <w:marTop w:val="0"/>
          <w:marBottom w:val="0"/>
          <w:divBdr>
            <w:top w:val="none" w:sz="0" w:space="0" w:color="auto"/>
            <w:left w:val="none" w:sz="0" w:space="0" w:color="auto"/>
            <w:bottom w:val="none" w:sz="0" w:space="0" w:color="auto"/>
            <w:right w:val="none" w:sz="0" w:space="0" w:color="auto"/>
          </w:divBdr>
        </w:div>
        <w:div w:id="706179382">
          <w:marLeft w:val="0"/>
          <w:marRight w:val="0"/>
          <w:marTop w:val="0"/>
          <w:marBottom w:val="0"/>
          <w:divBdr>
            <w:top w:val="none" w:sz="0" w:space="0" w:color="auto"/>
            <w:left w:val="none" w:sz="0" w:space="0" w:color="auto"/>
            <w:bottom w:val="none" w:sz="0" w:space="0" w:color="auto"/>
            <w:right w:val="none" w:sz="0" w:space="0" w:color="auto"/>
          </w:divBdr>
        </w:div>
        <w:div w:id="1600524099">
          <w:marLeft w:val="0"/>
          <w:marRight w:val="0"/>
          <w:marTop w:val="0"/>
          <w:marBottom w:val="0"/>
          <w:divBdr>
            <w:top w:val="none" w:sz="0" w:space="0" w:color="auto"/>
            <w:left w:val="none" w:sz="0" w:space="0" w:color="auto"/>
            <w:bottom w:val="none" w:sz="0" w:space="0" w:color="auto"/>
            <w:right w:val="none" w:sz="0" w:space="0" w:color="auto"/>
          </w:divBdr>
        </w:div>
        <w:div w:id="2103917119">
          <w:marLeft w:val="0"/>
          <w:marRight w:val="0"/>
          <w:marTop w:val="0"/>
          <w:marBottom w:val="0"/>
          <w:divBdr>
            <w:top w:val="none" w:sz="0" w:space="0" w:color="auto"/>
            <w:left w:val="none" w:sz="0" w:space="0" w:color="auto"/>
            <w:bottom w:val="none" w:sz="0" w:space="0" w:color="auto"/>
            <w:right w:val="none" w:sz="0" w:space="0" w:color="auto"/>
          </w:divBdr>
        </w:div>
        <w:div w:id="634261333">
          <w:marLeft w:val="0"/>
          <w:marRight w:val="0"/>
          <w:marTop w:val="0"/>
          <w:marBottom w:val="0"/>
          <w:divBdr>
            <w:top w:val="none" w:sz="0" w:space="0" w:color="auto"/>
            <w:left w:val="none" w:sz="0" w:space="0" w:color="auto"/>
            <w:bottom w:val="none" w:sz="0" w:space="0" w:color="auto"/>
            <w:right w:val="none" w:sz="0" w:space="0" w:color="auto"/>
          </w:divBdr>
        </w:div>
        <w:div w:id="818545991">
          <w:marLeft w:val="0"/>
          <w:marRight w:val="0"/>
          <w:marTop w:val="0"/>
          <w:marBottom w:val="0"/>
          <w:divBdr>
            <w:top w:val="none" w:sz="0" w:space="0" w:color="auto"/>
            <w:left w:val="none" w:sz="0" w:space="0" w:color="auto"/>
            <w:bottom w:val="none" w:sz="0" w:space="0" w:color="auto"/>
            <w:right w:val="none" w:sz="0" w:space="0" w:color="auto"/>
          </w:divBdr>
        </w:div>
        <w:div w:id="95906476">
          <w:marLeft w:val="0"/>
          <w:marRight w:val="0"/>
          <w:marTop w:val="0"/>
          <w:marBottom w:val="0"/>
          <w:divBdr>
            <w:top w:val="none" w:sz="0" w:space="0" w:color="auto"/>
            <w:left w:val="none" w:sz="0" w:space="0" w:color="auto"/>
            <w:bottom w:val="none" w:sz="0" w:space="0" w:color="auto"/>
            <w:right w:val="none" w:sz="0" w:space="0" w:color="auto"/>
          </w:divBdr>
        </w:div>
        <w:div w:id="1901791602">
          <w:marLeft w:val="0"/>
          <w:marRight w:val="0"/>
          <w:marTop w:val="0"/>
          <w:marBottom w:val="0"/>
          <w:divBdr>
            <w:top w:val="none" w:sz="0" w:space="0" w:color="auto"/>
            <w:left w:val="none" w:sz="0" w:space="0" w:color="auto"/>
            <w:bottom w:val="none" w:sz="0" w:space="0" w:color="auto"/>
            <w:right w:val="none" w:sz="0" w:space="0" w:color="auto"/>
          </w:divBdr>
        </w:div>
        <w:div w:id="1580211393">
          <w:marLeft w:val="0"/>
          <w:marRight w:val="0"/>
          <w:marTop w:val="0"/>
          <w:marBottom w:val="0"/>
          <w:divBdr>
            <w:top w:val="none" w:sz="0" w:space="0" w:color="auto"/>
            <w:left w:val="none" w:sz="0" w:space="0" w:color="auto"/>
            <w:bottom w:val="none" w:sz="0" w:space="0" w:color="auto"/>
            <w:right w:val="none" w:sz="0" w:space="0" w:color="auto"/>
          </w:divBdr>
        </w:div>
        <w:div w:id="805202163">
          <w:marLeft w:val="0"/>
          <w:marRight w:val="0"/>
          <w:marTop w:val="0"/>
          <w:marBottom w:val="0"/>
          <w:divBdr>
            <w:top w:val="none" w:sz="0" w:space="0" w:color="auto"/>
            <w:left w:val="none" w:sz="0" w:space="0" w:color="auto"/>
            <w:bottom w:val="none" w:sz="0" w:space="0" w:color="auto"/>
            <w:right w:val="none" w:sz="0" w:space="0" w:color="auto"/>
          </w:divBdr>
        </w:div>
        <w:div w:id="1267271801">
          <w:marLeft w:val="0"/>
          <w:marRight w:val="0"/>
          <w:marTop w:val="0"/>
          <w:marBottom w:val="0"/>
          <w:divBdr>
            <w:top w:val="none" w:sz="0" w:space="0" w:color="auto"/>
            <w:left w:val="none" w:sz="0" w:space="0" w:color="auto"/>
            <w:bottom w:val="none" w:sz="0" w:space="0" w:color="auto"/>
            <w:right w:val="none" w:sz="0" w:space="0" w:color="auto"/>
          </w:divBdr>
        </w:div>
        <w:div w:id="367146189">
          <w:marLeft w:val="0"/>
          <w:marRight w:val="0"/>
          <w:marTop w:val="0"/>
          <w:marBottom w:val="0"/>
          <w:divBdr>
            <w:top w:val="none" w:sz="0" w:space="0" w:color="auto"/>
            <w:left w:val="none" w:sz="0" w:space="0" w:color="auto"/>
            <w:bottom w:val="none" w:sz="0" w:space="0" w:color="auto"/>
            <w:right w:val="none" w:sz="0" w:space="0" w:color="auto"/>
          </w:divBdr>
        </w:div>
      </w:divsChild>
    </w:div>
    <w:div w:id="984160793">
      <w:bodyDiv w:val="1"/>
      <w:marLeft w:val="0"/>
      <w:marRight w:val="0"/>
      <w:marTop w:val="0"/>
      <w:marBottom w:val="0"/>
      <w:divBdr>
        <w:top w:val="none" w:sz="0" w:space="0" w:color="auto"/>
        <w:left w:val="none" w:sz="0" w:space="0" w:color="auto"/>
        <w:bottom w:val="none" w:sz="0" w:space="0" w:color="auto"/>
        <w:right w:val="none" w:sz="0" w:space="0" w:color="auto"/>
      </w:divBdr>
      <w:divsChild>
        <w:div w:id="120537937">
          <w:marLeft w:val="0"/>
          <w:marRight w:val="0"/>
          <w:marTop w:val="0"/>
          <w:marBottom w:val="0"/>
          <w:divBdr>
            <w:top w:val="none" w:sz="0" w:space="0" w:color="auto"/>
            <w:left w:val="none" w:sz="0" w:space="0" w:color="auto"/>
            <w:bottom w:val="none" w:sz="0" w:space="0" w:color="auto"/>
            <w:right w:val="none" w:sz="0" w:space="0" w:color="auto"/>
          </w:divBdr>
        </w:div>
        <w:div w:id="297758448">
          <w:marLeft w:val="0"/>
          <w:marRight w:val="0"/>
          <w:marTop w:val="0"/>
          <w:marBottom w:val="0"/>
          <w:divBdr>
            <w:top w:val="none" w:sz="0" w:space="0" w:color="auto"/>
            <w:left w:val="none" w:sz="0" w:space="0" w:color="auto"/>
            <w:bottom w:val="none" w:sz="0" w:space="0" w:color="auto"/>
            <w:right w:val="none" w:sz="0" w:space="0" w:color="auto"/>
          </w:divBdr>
        </w:div>
        <w:div w:id="988946702">
          <w:marLeft w:val="0"/>
          <w:marRight w:val="0"/>
          <w:marTop w:val="0"/>
          <w:marBottom w:val="0"/>
          <w:divBdr>
            <w:top w:val="none" w:sz="0" w:space="0" w:color="auto"/>
            <w:left w:val="none" w:sz="0" w:space="0" w:color="auto"/>
            <w:bottom w:val="none" w:sz="0" w:space="0" w:color="auto"/>
            <w:right w:val="none" w:sz="0" w:space="0" w:color="auto"/>
          </w:divBdr>
        </w:div>
        <w:div w:id="743649648">
          <w:marLeft w:val="0"/>
          <w:marRight w:val="0"/>
          <w:marTop w:val="0"/>
          <w:marBottom w:val="0"/>
          <w:divBdr>
            <w:top w:val="none" w:sz="0" w:space="0" w:color="auto"/>
            <w:left w:val="none" w:sz="0" w:space="0" w:color="auto"/>
            <w:bottom w:val="none" w:sz="0" w:space="0" w:color="auto"/>
            <w:right w:val="none" w:sz="0" w:space="0" w:color="auto"/>
          </w:divBdr>
        </w:div>
        <w:div w:id="665717626">
          <w:marLeft w:val="0"/>
          <w:marRight w:val="0"/>
          <w:marTop w:val="0"/>
          <w:marBottom w:val="0"/>
          <w:divBdr>
            <w:top w:val="none" w:sz="0" w:space="0" w:color="auto"/>
            <w:left w:val="none" w:sz="0" w:space="0" w:color="auto"/>
            <w:bottom w:val="none" w:sz="0" w:space="0" w:color="auto"/>
            <w:right w:val="none" w:sz="0" w:space="0" w:color="auto"/>
          </w:divBdr>
        </w:div>
        <w:div w:id="1207520948">
          <w:marLeft w:val="0"/>
          <w:marRight w:val="0"/>
          <w:marTop w:val="0"/>
          <w:marBottom w:val="0"/>
          <w:divBdr>
            <w:top w:val="none" w:sz="0" w:space="0" w:color="auto"/>
            <w:left w:val="none" w:sz="0" w:space="0" w:color="auto"/>
            <w:bottom w:val="none" w:sz="0" w:space="0" w:color="auto"/>
            <w:right w:val="none" w:sz="0" w:space="0" w:color="auto"/>
          </w:divBdr>
        </w:div>
        <w:div w:id="1737895338">
          <w:marLeft w:val="0"/>
          <w:marRight w:val="0"/>
          <w:marTop w:val="0"/>
          <w:marBottom w:val="0"/>
          <w:divBdr>
            <w:top w:val="none" w:sz="0" w:space="0" w:color="auto"/>
            <w:left w:val="none" w:sz="0" w:space="0" w:color="auto"/>
            <w:bottom w:val="none" w:sz="0" w:space="0" w:color="auto"/>
            <w:right w:val="none" w:sz="0" w:space="0" w:color="auto"/>
          </w:divBdr>
        </w:div>
        <w:div w:id="1945455971">
          <w:marLeft w:val="0"/>
          <w:marRight w:val="0"/>
          <w:marTop w:val="0"/>
          <w:marBottom w:val="0"/>
          <w:divBdr>
            <w:top w:val="none" w:sz="0" w:space="0" w:color="auto"/>
            <w:left w:val="none" w:sz="0" w:space="0" w:color="auto"/>
            <w:bottom w:val="none" w:sz="0" w:space="0" w:color="auto"/>
            <w:right w:val="none" w:sz="0" w:space="0" w:color="auto"/>
          </w:divBdr>
        </w:div>
        <w:div w:id="1457602250">
          <w:marLeft w:val="0"/>
          <w:marRight w:val="0"/>
          <w:marTop w:val="0"/>
          <w:marBottom w:val="0"/>
          <w:divBdr>
            <w:top w:val="none" w:sz="0" w:space="0" w:color="auto"/>
            <w:left w:val="none" w:sz="0" w:space="0" w:color="auto"/>
            <w:bottom w:val="none" w:sz="0" w:space="0" w:color="auto"/>
            <w:right w:val="none" w:sz="0" w:space="0" w:color="auto"/>
          </w:divBdr>
        </w:div>
        <w:div w:id="1784033258">
          <w:marLeft w:val="0"/>
          <w:marRight w:val="0"/>
          <w:marTop w:val="0"/>
          <w:marBottom w:val="0"/>
          <w:divBdr>
            <w:top w:val="none" w:sz="0" w:space="0" w:color="auto"/>
            <w:left w:val="none" w:sz="0" w:space="0" w:color="auto"/>
            <w:bottom w:val="none" w:sz="0" w:space="0" w:color="auto"/>
            <w:right w:val="none" w:sz="0" w:space="0" w:color="auto"/>
          </w:divBdr>
        </w:div>
        <w:div w:id="704675008">
          <w:marLeft w:val="0"/>
          <w:marRight w:val="0"/>
          <w:marTop w:val="0"/>
          <w:marBottom w:val="0"/>
          <w:divBdr>
            <w:top w:val="none" w:sz="0" w:space="0" w:color="auto"/>
            <w:left w:val="none" w:sz="0" w:space="0" w:color="auto"/>
            <w:bottom w:val="none" w:sz="0" w:space="0" w:color="auto"/>
            <w:right w:val="none" w:sz="0" w:space="0" w:color="auto"/>
          </w:divBdr>
        </w:div>
        <w:div w:id="1842969491">
          <w:marLeft w:val="0"/>
          <w:marRight w:val="0"/>
          <w:marTop w:val="0"/>
          <w:marBottom w:val="0"/>
          <w:divBdr>
            <w:top w:val="none" w:sz="0" w:space="0" w:color="auto"/>
            <w:left w:val="none" w:sz="0" w:space="0" w:color="auto"/>
            <w:bottom w:val="none" w:sz="0" w:space="0" w:color="auto"/>
            <w:right w:val="none" w:sz="0" w:space="0" w:color="auto"/>
          </w:divBdr>
        </w:div>
        <w:div w:id="1878663466">
          <w:marLeft w:val="0"/>
          <w:marRight w:val="0"/>
          <w:marTop w:val="0"/>
          <w:marBottom w:val="0"/>
          <w:divBdr>
            <w:top w:val="none" w:sz="0" w:space="0" w:color="auto"/>
            <w:left w:val="none" w:sz="0" w:space="0" w:color="auto"/>
            <w:bottom w:val="none" w:sz="0" w:space="0" w:color="auto"/>
            <w:right w:val="none" w:sz="0" w:space="0" w:color="auto"/>
          </w:divBdr>
        </w:div>
        <w:div w:id="1487866402">
          <w:marLeft w:val="0"/>
          <w:marRight w:val="0"/>
          <w:marTop w:val="0"/>
          <w:marBottom w:val="0"/>
          <w:divBdr>
            <w:top w:val="none" w:sz="0" w:space="0" w:color="auto"/>
            <w:left w:val="none" w:sz="0" w:space="0" w:color="auto"/>
            <w:bottom w:val="none" w:sz="0" w:space="0" w:color="auto"/>
            <w:right w:val="none" w:sz="0" w:space="0" w:color="auto"/>
          </w:divBdr>
        </w:div>
      </w:divsChild>
    </w:div>
    <w:div w:id="1219440789">
      <w:bodyDiv w:val="1"/>
      <w:marLeft w:val="0"/>
      <w:marRight w:val="0"/>
      <w:marTop w:val="0"/>
      <w:marBottom w:val="0"/>
      <w:divBdr>
        <w:top w:val="none" w:sz="0" w:space="0" w:color="auto"/>
        <w:left w:val="none" w:sz="0" w:space="0" w:color="auto"/>
        <w:bottom w:val="none" w:sz="0" w:space="0" w:color="auto"/>
        <w:right w:val="none" w:sz="0" w:space="0" w:color="auto"/>
      </w:divBdr>
      <w:divsChild>
        <w:div w:id="435710143">
          <w:marLeft w:val="0"/>
          <w:marRight w:val="0"/>
          <w:marTop w:val="0"/>
          <w:marBottom w:val="0"/>
          <w:divBdr>
            <w:top w:val="none" w:sz="0" w:space="0" w:color="auto"/>
            <w:left w:val="none" w:sz="0" w:space="0" w:color="auto"/>
            <w:bottom w:val="none" w:sz="0" w:space="0" w:color="auto"/>
            <w:right w:val="none" w:sz="0" w:space="0" w:color="auto"/>
          </w:divBdr>
        </w:div>
        <w:div w:id="490289362">
          <w:marLeft w:val="0"/>
          <w:marRight w:val="0"/>
          <w:marTop w:val="0"/>
          <w:marBottom w:val="0"/>
          <w:divBdr>
            <w:top w:val="none" w:sz="0" w:space="0" w:color="auto"/>
            <w:left w:val="none" w:sz="0" w:space="0" w:color="auto"/>
            <w:bottom w:val="none" w:sz="0" w:space="0" w:color="auto"/>
            <w:right w:val="none" w:sz="0" w:space="0" w:color="auto"/>
          </w:divBdr>
        </w:div>
        <w:div w:id="1646545308">
          <w:marLeft w:val="0"/>
          <w:marRight w:val="0"/>
          <w:marTop w:val="0"/>
          <w:marBottom w:val="0"/>
          <w:divBdr>
            <w:top w:val="none" w:sz="0" w:space="0" w:color="auto"/>
            <w:left w:val="none" w:sz="0" w:space="0" w:color="auto"/>
            <w:bottom w:val="none" w:sz="0" w:space="0" w:color="auto"/>
            <w:right w:val="none" w:sz="0" w:space="0" w:color="auto"/>
          </w:divBdr>
        </w:div>
        <w:div w:id="1963656888">
          <w:marLeft w:val="0"/>
          <w:marRight w:val="0"/>
          <w:marTop w:val="0"/>
          <w:marBottom w:val="0"/>
          <w:divBdr>
            <w:top w:val="none" w:sz="0" w:space="0" w:color="auto"/>
            <w:left w:val="none" w:sz="0" w:space="0" w:color="auto"/>
            <w:bottom w:val="none" w:sz="0" w:space="0" w:color="auto"/>
            <w:right w:val="none" w:sz="0" w:space="0" w:color="auto"/>
          </w:divBdr>
        </w:div>
      </w:divsChild>
    </w:div>
    <w:div w:id="1277566316">
      <w:bodyDiv w:val="1"/>
      <w:marLeft w:val="0"/>
      <w:marRight w:val="0"/>
      <w:marTop w:val="0"/>
      <w:marBottom w:val="0"/>
      <w:divBdr>
        <w:top w:val="none" w:sz="0" w:space="0" w:color="auto"/>
        <w:left w:val="none" w:sz="0" w:space="0" w:color="auto"/>
        <w:bottom w:val="none" w:sz="0" w:space="0" w:color="auto"/>
        <w:right w:val="none" w:sz="0" w:space="0" w:color="auto"/>
      </w:divBdr>
      <w:divsChild>
        <w:div w:id="1504054599">
          <w:marLeft w:val="0"/>
          <w:marRight w:val="0"/>
          <w:marTop w:val="0"/>
          <w:marBottom w:val="0"/>
          <w:divBdr>
            <w:top w:val="none" w:sz="0" w:space="0" w:color="auto"/>
            <w:left w:val="none" w:sz="0" w:space="0" w:color="auto"/>
            <w:bottom w:val="none" w:sz="0" w:space="0" w:color="auto"/>
            <w:right w:val="none" w:sz="0" w:space="0" w:color="auto"/>
          </w:divBdr>
        </w:div>
        <w:div w:id="1641619257">
          <w:marLeft w:val="0"/>
          <w:marRight w:val="0"/>
          <w:marTop w:val="0"/>
          <w:marBottom w:val="0"/>
          <w:divBdr>
            <w:top w:val="none" w:sz="0" w:space="0" w:color="auto"/>
            <w:left w:val="none" w:sz="0" w:space="0" w:color="auto"/>
            <w:bottom w:val="none" w:sz="0" w:space="0" w:color="auto"/>
            <w:right w:val="none" w:sz="0" w:space="0" w:color="auto"/>
          </w:divBdr>
        </w:div>
        <w:div w:id="1810782693">
          <w:marLeft w:val="0"/>
          <w:marRight w:val="0"/>
          <w:marTop w:val="0"/>
          <w:marBottom w:val="0"/>
          <w:divBdr>
            <w:top w:val="none" w:sz="0" w:space="0" w:color="auto"/>
            <w:left w:val="none" w:sz="0" w:space="0" w:color="auto"/>
            <w:bottom w:val="none" w:sz="0" w:space="0" w:color="auto"/>
            <w:right w:val="none" w:sz="0" w:space="0" w:color="auto"/>
          </w:divBdr>
        </w:div>
        <w:div w:id="983849931">
          <w:marLeft w:val="0"/>
          <w:marRight w:val="0"/>
          <w:marTop w:val="0"/>
          <w:marBottom w:val="0"/>
          <w:divBdr>
            <w:top w:val="none" w:sz="0" w:space="0" w:color="auto"/>
            <w:left w:val="none" w:sz="0" w:space="0" w:color="auto"/>
            <w:bottom w:val="none" w:sz="0" w:space="0" w:color="auto"/>
            <w:right w:val="none" w:sz="0" w:space="0" w:color="auto"/>
          </w:divBdr>
        </w:div>
        <w:div w:id="412581647">
          <w:marLeft w:val="0"/>
          <w:marRight w:val="0"/>
          <w:marTop w:val="0"/>
          <w:marBottom w:val="0"/>
          <w:divBdr>
            <w:top w:val="none" w:sz="0" w:space="0" w:color="auto"/>
            <w:left w:val="none" w:sz="0" w:space="0" w:color="auto"/>
            <w:bottom w:val="none" w:sz="0" w:space="0" w:color="auto"/>
            <w:right w:val="none" w:sz="0" w:space="0" w:color="auto"/>
          </w:divBdr>
        </w:div>
        <w:div w:id="295533031">
          <w:marLeft w:val="0"/>
          <w:marRight w:val="0"/>
          <w:marTop w:val="0"/>
          <w:marBottom w:val="0"/>
          <w:divBdr>
            <w:top w:val="none" w:sz="0" w:space="0" w:color="auto"/>
            <w:left w:val="none" w:sz="0" w:space="0" w:color="auto"/>
            <w:bottom w:val="none" w:sz="0" w:space="0" w:color="auto"/>
            <w:right w:val="none" w:sz="0" w:space="0" w:color="auto"/>
          </w:divBdr>
        </w:div>
      </w:divsChild>
    </w:div>
    <w:div w:id="1538736503">
      <w:bodyDiv w:val="1"/>
      <w:marLeft w:val="0"/>
      <w:marRight w:val="0"/>
      <w:marTop w:val="0"/>
      <w:marBottom w:val="0"/>
      <w:divBdr>
        <w:top w:val="none" w:sz="0" w:space="0" w:color="auto"/>
        <w:left w:val="none" w:sz="0" w:space="0" w:color="auto"/>
        <w:bottom w:val="none" w:sz="0" w:space="0" w:color="auto"/>
        <w:right w:val="none" w:sz="0" w:space="0" w:color="auto"/>
      </w:divBdr>
      <w:divsChild>
        <w:div w:id="432558782">
          <w:marLeft w:val="0"/>
          <w:marRight w:val="0"/>
          <w:marTop w:val="0"/>
          <w:marBottom w:val="0"/>
          <w:divBdr>
            <w:top w:val="none" w:sz="0" w:space="0" w:color="auto"/>
            <w:left w:val="none" w:sz="0" w:space="0" w:color="auto"/>
            <w:bottom w:val="none" w:sz="0" w:space="0" w:color="auto"/>
            <w:right w:val="none" w:sz="0" w:space="0" w:color="auto"/>
          </w:divBdr>
        </w:div>
        <w:div w:id="1938320677">
          <w:marLeft w:val="0"/>
          <w:marRight w:val="0"/>
          <w:marTop w:val="0"/>
          <w:marBottom w:val="0"/>
          <w:divBdr>
            <w:top w:val="none" w:sz="0" w:space="0" w:color="auto"/>
            <w:left w:val="none" w:sz="0" w:space="0" w:color="auto"/>
            <w:bottom w:val="none" w:sz="0" w:space="0" w:color="auto"/>
            <w:right w:val="none" w:sz="0" w:space="0" w:color="auto"/>
          </w:divBdr>
        </w:div>
        <w:div w:id="1608999092">
          <w:marLeft w:val="0"/>
          <w:marRight w:val="0"/>
          <w:marTop w:val="0"/>
          <w:marBottom w:val="0"/>
          <w:divBdr>
            <w:top w:val="none" w:sz="0" w:space="0" w:color="auto"/>
            <w:left w:val="none" w:sz="0" w:space="0" w:color="auto"/>
            <w:bottom w:val="none" w:sz="0" w:space="0" w:color="auto"/>
            <w:right w:val="none" w:sz="0" w:space="0" w:color="auto"/>
          </w:divBdr>
        </w:div>
        <w:div w:id="2035420904">
          <w:marLeft w:val="0"/>
          <w:marRight w:val="0"/>
          <w:marTop w:val="0"/>
          <w:marBottom w:val="0"/>
          <w:divBdr>
            <w:top w:val="none" w:sz="0" w:space="0" w:color="auto"/>
            <w:left w:val="none" w:sz="0" w:space="0" w:color="auto"/>
            <w:bottom w:val="none" w:sz="0" w:space="0" w:color="auto"/>
            <w:right w:val="none" w:sz="0" w:space="0" w:color="auto"/>
          </w:divBdr>
        </w:div>
      </w:divsChild>
    </w:div>
    <w:div w:id="1676953920">
      <w:bodyDiv w:val="1"/>
      <w:marLeft w:val="0"/>
      <w:marRight w:val="0"/>
      <w:marTop w:val="0"/>
      <w:marBottom w:val="0"/>
      <w:divBdr>
        <w:top w:val="none" w:sz="0" w:space="0" w:color="auto"/>
        <w:left w:val="none" w:sz="0" w:space="0" w:color="auto"/>
        <w:bottom w:val="none" w:sz="0" w:space="0" w:color="auto"/>
        <w:right w:val="none" w:sz="0" w:space="0" w:color="auto"/>
      </w:divBdr>
      <w:divsChild>
        <w:div w:id="1204949622">
          <w:marLeft w:val="0"/>
          <w:marRight w:val="0"/>
          <w:marTop w:val="0"/>
          <w:marBottom w:val="0"/>
          <w:divBdr>
            <w:top w:val="none" w:sz="0" w:space="0" w:color="auto"/>
            <w:left w:val="none" w:sz="0" w:space="0" w:color="auto"/>
            <w:bottom w:val="none" w:sz="0" w:space="0" w:color="auto"/>
            <w:right w:val="none" w:sz="0" w:space="0" w:color="auto"/>
          </w:divBdr>
        </w:div>
        <w:div w:id="913396383">
          <w:marLeft w:val="0"/>
          <w:marRight w:val="0"/>
          <w:marTop w:val="0"/>
          <w:marBottom w:val="0"/>
          <w:divBdr>
            <w:top w:val="none" w:sz="0" w:space="0" w:color="auto"/>
            <w:left w:val="none" w:sz="0" w:space="0" w:color="auto"/>
            <w:bottom w:val="none" w:sz="0" w:space="0" w:color="auto"/>
            <w:right w:val="none" w:sz="0" w:space="0" w:color="auto"/>
          </w:divBdr>
        </w:div>
        <w:div w:id="540747397">
          <w:marLeft w:val="0"/>
          <w:marRight w:val="0"/>
          <w:marTop w:val="0"/>
          <w:marBottom w:val="0"/>
          <w:divBdr>
            <w:top w:val="none" w:sz="0" w:space="0" w:color="auto"/>
            <w:left w:val="none" w:sz="0" w:space="0" w:color="auto"/>
            <w:bottom w:val="none" w:sz="0" w:space="0" w:color="auto"/>
            <w:right w:val="none" w:sz="0" w:space="0" w:color="auto"/>
          </w:divBdr>
        </w:div>
        <w:div w:id="1594631276">
          <w:marLeft w:val="0"/>
          <w:marRight w:val="0"/>
          <w:marTop w:val="0"/>
          <w:marBottom w:val="0"/>
          <w:divBdr>
            <w:top w:val="none" w:sz="0" w:space="0" w:color="auto"/>
            <w:left w:val="none" w:sz="0" w:space="0" w:color="auto"/>
            <w:bottom w:val="none" w:sz="0" w:space="0" w:color="auto"/>
            <w:right w:val="none" w:sz="0" w:space="0" w:color="auto"/>
          </w:divBdr>
        </w:div>
        <w:div w:id="1386218948">
          <w:marLeft w:val="0"/>
          <w:marRight w:val="0"/>
          <w:marTop w:val="0"/>
          <w:marBottom w:val="0"/>
          <w:divBdr>
            <w:top w:val="none" w:sz="0" w:space="0" w:color="auto"/>
            <w:left w:val="none" w:sz="0" w:space="0" w:color="auto"/>
            <w:bottom w:val="none" w:sz="0" w:space="0" w:color="auto"/>
            <w:right w:val="none" w:sz="0" w:space="0" w:color="auto"/>
          </w:divBdr>
        </w:div>
        <w:div w:id="1084036662">
          <w:marLeft w:val="0"/>
          <w:marRight w:val="0"/>
          <w:marTop w:val="0"/>
          <w:marBottom w:val="0"/>
          <w:divBdr>
            <w:top w:val="none" w:sz="0" w:space="0" w:color="auto"/>
            <w:left w:val="none" w:sz="0" w:space="0" w:color="auto"/>
            <w:bottom w:val="none" w:sz="0" w:space="0" w:color="auto"/>
            <w:right w:val="none" w:sz="0" w:space="0" w:color="auto"/>
          </w:divBdr>
        </w:div>
        <w:div w:id="416832716">
          <w:marLeft w:val="0"/>
          <w:marRight w:val="0"/>
          <w:marTop w:val="0"/>
          <w:marBottom w:val="0"/>
          <w:divBdr>
            <w:top w:val="none" w:sz="0" w:space="0" w:color="auto"/>
            <w:left w:val="none" w:sz="0" w:space="0" w:color="auto"/>
            <w:bottom w:val="none" w:sz="0" w:space="0" w:color="auto"/>
            <w:right w:val="none" w:sz="0" w:space="0" w:color="auto"/>
          </w:divBdr>
        </w:div>
        <w:div w:id="268435965">
          <w:marLeft w:val="0"/>
          <w:marRight w:val="0"/>
          <w:marTop w:val="0"/>
          <w:marBottom w:val="0"/>
          <w:divBdr>
            <w:top w:val="none" w:sz="0" w:space="0" w:color="auto"/>
            <w:left w:val="none" w:sz="0" w:space="0" w:color="auto"/>
            <w:bottom w:val="none" w:sz="0" w:space="0" w:color="auto"/>
            <w:right w:val="none" w:sz="0" w:space="0" w:color="auto"/>
          </w:divBdr>
        </w:div>
        <w:div w:id="441151238">
          <w:marLeft w:val="0"/>
          <w:marRight w:val="0"/>
          <w:marTop w:val="0"/>
          <w:marBottom w:val="0"/>
          <w:divBdr>
            <w:top w:val="none" w:sz="0" w:space="0" w:color="auto"/>
            <w:left w:val="none" w:sz="0" w:space="0" w:color="auto"/>
            <w:bottom w:val="none" w:sz="0" w:space="0" w:color="auto"/>
            <w:right w:val="none" w:sz="0" w:space="0" w:color="auto"/>
          </w:divBdr>
        </w:div>
        <w:div w:id="1477917283">
          <w:marLeft w:val="0"/>
          <w:marRight w:val="0"/>
          <w:marTop w:val="0"/>
          <w:marBottom w:val="0"/>
          <w:divBdr>
            <w:top w:val="none" w:sz="0" w:space="0" w:color="auto"/>
            <w:left w:val="none" w:sz="0" w:space="0" w:color="auto"/>
            <w:bottom w:val="none" w:sz="0" w:space="0" w:color="auto"/>
            <w:right w:val="none" w:sz="0" w:space="0" w:color="auto"/>
          </w:divBdr>
        </w:div>
        <w:div w:id="257063367">
          <w:marLeft w:val="0"/>
          <w:marRight w:val="0"/>
          <w:marTop w:val="0"/>
          <w:marBottom w:val="0"/>
          <w:divBdr>
            <w:top w:val="none" w:sz="0" w:space="0" w:color="auto"/>
            <w:left w:val="none" w:sz="0" w:space="0" w:color="auto"/>
            <w:bottom w:val="none" w:sz="0" w:space="0" w:color="auto"/>
            <w:right w:val="none" w:sz="0" w:space="0" w:color="auto"/>
          </w:divBdr>
        </w:div>
        <w:div w:id="1859470216">
          <w:marLeft w:val="0"/>
          <w:marRight w:val="0"/>
          <w:marTop w:val="0"/>
          <w:marBottom w:val="0"/>
          <w:divBdr>
            <w:top w:val="none" w:sz="0" w:space="0" w:color="auto"/>
            <w:left w:val="none" w:sz="0" w:space="0" w:color="auto"/>
            <w:bottom w:val="none" w:sz="0" w:space="0" w:color="auto"/>
            <w:right w:val="none" w:sz="0" w:space="0" w:color="auto"/>
          </w:divBdr>
        </w:div>
        <w:div w:id="1581526425">
          <w:marLeft w:val="0"/>
          <w:marRight w:val="0"/>
          <w:marTop w:val="0"/>
          <w:marBottom w:val="0"/>
          <w:divBdr>
            <w:top w:val="none" w:sz="0" w:space="0" w:color="auto"/>
            <w:left w:val="none" w:sz="0" w:space="0" w:color="auto"/>
            <w:bottom w:val="none" w:sz="0" w:space="0" w:color="auto"/>
            <w:right w:val="none" w:sz="0" w:space="0" w:color="auto"/>
          </w:divBdr>
        </w:div>
        <w:div w:id="1375038691">
          <w:marLeft w:val="0"/>
          <w:marRight w:val="0"/>
          <w:marTop w:val="0"/>
          <w:marBottom w:val="0"/>
          <w:divBdr>
            <w:top w:val="none" w:sz="0" w:space="0" w:color="auto"/>
            <w:left w:val="none" w:sz="0" w:space="0" w:color="auto"/>
            <w:bottom w:val="none" w:sz="0" w:space="0" w:color="auto"/>
            <w:right w:val="none" w:sz="0" w:space="0" w:color="auto"/>
          </w:divBdr>
        </w:div>
      </w:divsChild>
    </w:div>
    <w:div w:id="1688559100">
      <w:bodyDiv w:val="1"/>
      <w:marLeft w:val="0"/>
      <w:marRight w:val="0"/>
      <w:marTop w:val="0"/>
      <w:marBottom w:val="0"/>
      <w:divBdr>
        <w:top w:val="none" w:sz="0" w:space="0" w:color="auto"/>
        <w:left w:val="none" w:sz="0" w:space="0" w:color="auto"/>
        <w:bottom w:val="none" w:sz="0" w:space="0" w:color="auto"/>
        <w:right w:val="none" w:sz="0" w:space="0" w:color="auto"/>
      </w:divBdr>
      <w:divsChild>
        <w:div w:id="1269654692">
          <w:marLeft w:val="0"/>
          <w:marRight w:val="0"/>
          <w:marTop w:val="0"/>
          <w:marBottom w:val="0"/>
          <w:divBdr>
            <w:top w:val="none" w:sz="0" w:space="0" w:color="auto"/>
            <w:left w:val="none" w:sz="0" w:space="0" w:color="auto"/>
            <w:bottom w:val="none" w:sz="0" w:space="0" w:color="auto"/>
            <w:right w:val="none" w:sz="0" w:space="0" w:color="auto"/>
          </w:divBdr>
        </w:div>
        <w:div w:id="19164786">
          <w:marLeft w:val="0"/>
          <w:marRight w:val="0"/>
          <w:marTop w:val="0"/>
          <w:marBottom w:val="0"/>
          <w:divBdr>
            <w:top w:val="none" w:sz="0" w:space="0" w:color="auto"/>
            <w:left w:val="none" w:sz="0" w:space="0" w:color="auto"/>
            <w:bottom w:val="none" w:sz="0" w:space="0" w:color="auto"/>
            <w:right w:val="none" w:sz="0" w:space="0" w:color="auto"/>
          </w:divBdr>
        </w:div>
        <w:div w:id="2110156640">
          <w:marLeft w:val="0"/>
          <w:marRight w:val="0"/>
          <w:marTop w:val="0"/>
          <w:marBottom w:val="0"/>
          <w:divBdr>
            <w:top w:val="none" w:sz="0" w:space="0" w:color="auto"/>
            <w:left w:val="none" w:sz="0" w:space="0" w:color="auto"/>
            <w:bottom w:val="none" w:sz="0" w:space="0" w:color="auto"/>
            <w:right w:val="none" w:sz="0" w:space="0" w:color="auto"/>
          </w:divBdr>
        </w:div>
        <w:div w:id="1824195995">
          <w:marLeft w:val="0"/>
          <w:marRight w:val="0"/>
          <w:marTop w:val="0"/>
          <w:marBottom w:val="0"/>
          <w:divBdr>
            <w:top w:val="none" w:sz="0" w:space="0" w:color="auto"/>
            <w:left w:val="none" w:sz="0" w:space="0" w:color="auto"/>
            <w:bottom w:val="none" w:sz="0" w:space="0" w:color="auto"/>
            <w:right w:val="none" w:sz="0" w:space="0" w:color="auto"/>
          </w:divBdr>
        </w:div>
        <w:div w:id="97146367">
          <w:marLeft w:val="0"/>
          <w:marRight w:val="0"/>
          <w:marTop w:val="0"/>
          <w:marBottom w:val="0"/>
          <w:divBdr>
            <w:top w:val="none" w:sz="0" w:space="0" w:color="auto"/>
            <w:left w:val="none" w:sz="0" w:space="0" w:color="auto"/>
            <w:bottom w:val="none" w:sz="0" w:space="0" w:color="auto"/>
            <w:right w:val="none" w:sz="0" w:space="0" w:color="auto"/>
          </w:divBdr>
        </w:div>
        <w:div w:id="1054238602">
          <w:marLeft w:val="0"/>
          <w:marRight w:val="0"/>
          <w:marTop w:val="0"/>
          <w:marBottom w:val="0"/>
          <w:divBdr>
            <w:top w:val="none" w:sz="0" w:space="0" w:color="auto"/>
            <w:left w:val="none" w:sz="0" w:space="0" w:color="auto"/>
            <w:bottom w:val="none" w:sz="0" w:space="0" w:color="auto"/>
            <w:right w:val="none" w:sz="0" w:space="0" w:color="auto"/>
          </w:divBdr>
        </w:div>
        <w:div w:id="968391381">
          <w:marLeft w:val="0"/>
          <w:marRight w:val="0"/>
          <w:marTop w:val="0"/>
          <w:marBottom w:val="0"/>
          <w:divBdr>
            <w:top w:val="none" w:sz="0" w:space="0" w:color="auto"/>
            <w:left w:val="none" w:sz="0" w:space="0" w:color="auto"/>
            <w:bottom w:val="none" w:sz="0" w:space="0" w:color="auto"/>
            <w:right w:val="none" w:sz="0" w:space="0" w:color="auto"/>
          </w:divBdr>
        </w:div>
        <w:div w:id="1676957012">
          <w:marLeft w:val="0"/>
          <w:marRight w:val="0"/>
          <w:marTop w:val="0"/>
          <w:marBottom w:val="0"/>
          <w:divBdr>
            <w:top w:val="none" w:sz="0" w:space="0" w:color="auto"/>
            <w:left w:val="none" w:sz="0" w:space="0" w:color="auto"/>
            <w:bottom w:val="none" w:sz="0" w:space="0" w:color="auto"/>
            <w:right w:val="none" w:sz="0" w:space="0" w:color="auto"/>
          </w:divBdr>
        </w:div>
        <w:div w:id="1707679768">
          <w:marLeft w:val="0"/>
          <w:marRight w:val="0"/>
          <w:marTop w:val="0"/>
          <w:marBottom w:val="0"/>
          <w:divBdr>
            <w:top w:val="none" w:sz="0" w:space="0" w:color="auto"/>
            <w:left w:val="none" w:sz="0" w:space="0" w:color="auto"/>
            <w:bottom w:val="none" w:sz="0" w:space="0" w:color="auto"/>
            <w:right w:val="none" w:sz="0" w:space="0" w:color="auto"/>
          </w:divBdr>
        </w:div>
        <w:div w:id="1272056163">
          <w:marLeft w:val="0"/>
          <w:marRight w:val="0"/>
          <w:marTop w:val="0"/>
          <w:marBottom w:val="0"/>
          <w:divBdr>
            <w:top w:val="none" w:sz="0" w:space="0" w:color="auto"/>
            <w:left w:val="none" w:sz="0" w:space="0" w:color="auto"/>
            <w:bottom w:val="none" w:sz="0" w:space="0" w:color="auto"/>
            <w:right w:val="none" w:sz="0" w:space="0" w:color="auto"/>
          </w:divBdr>
        </w:div>
        <w:div w:id="768936647">
          <w:marLeft w:val="0"/>
          <w:marRight w:val="0"/>
          <w:marTop w:val="0"/>
          <w:marBottom w:val="0"/>
          <w:divBdr>
            <w:top w:val="none" w:sz="0" w:space="0" w:color="auto"/>
            <w:left w:val="none" w:sz="0" w:space="0" w:color="auto"/>
            <w:bottom w:val="none" w:sz="0" w:space="0" w:color="auto"/>
            <w:right w:val="none" w:sz="0" w:space="0" w:color="auto"/>
          </w:divBdr>
        </w:div>
        <w:div w:id="14696532">
          <w:marLeft w:val="0"/>
          <w:marRight w:val="0"/>
          <w:marTop w:val="0"/>
          <w:marBottom w:val="0"/>
          <w:divBdr>
            <w:top w:val="none" w:sz="0" w:space="0" w:color="auto"/>
            <w:left w:val="none" w:sz="0" w:space="0" w:color="auto"/>
            <w:bottom w:val="none" w:sz="0" w:space="0" w:color="auto"/>
            <w:right w:val="none" w:sz="0" w:space="0" w:color="auto"/>
          </w:divBdr>
        </w:div>
        <w:div w:id="1618364682">
          <w:marLeft w:val="0"/>
          <w:marRight w:val="0"/>
          <w:marTop w:val="0"/>
          <w:marBottom w:val="0"/>
          <w:divBdr>
            <w:top w:val="none" w:sz="0" w:space="0" w:color="auto"/>
            <w:left w:val="none" w:sz="0" w:space="0" w:color="auto"/>
            <w:bottom w:val="none" w:sz="0" w:space="0" w:color="auto"/>
            <w:right w:val="none" w:sz="0" w:space="0" w:color="auto"/>
          </w:divBdr>
        </w:div>
        <w:div w:id="461387545">
          <w:marLeft w:val="0"/>
          <w:marRight w:val="0"/>
          <w:marTop w:val="0"/>
          <w:marBottom w:val="0"/>
          <w:divBdr>
            <w:top w:val="none" w:sz="0" w:space="0" w:color="auto"/>
            <w:left w:val="none" w:sz="0" w:space="0" w:color="auto"/>
            <w:bottom w:val="none" w:sz="0" w:space="0" w:color="auto"/>
            <w:right w:val="none" w:sz="0" w:space="0" w:color="auto"/>
          </w:divBdr>
        </w:div>
      </w:divsChild>
    </w:div>
    <w:div w:id="1946569031">
      <w:bodyDiv w:val="1"/>
      <w:marLeft w:val="0"/>
      <w:marRight w:val="0"/>
      <w:marTop w:val="0"/>
      <w:marBottom w:val="0"/>
      <w:divBdr>
        <w:top w:val="none" w:sz="0" w:space="0" w:color="auto"/>
        <w:left w:val="none" w:sz="0" w:space="0" w:color="auto"/>
        <w:bottom w:val="none" w:sz="0" w:space="0" w:color="auto"/>
        <w:right w:val="none" w:sz="0" w:space="0" w:color="auto"/>
      </w:divBdr>
      <w:divsChild>
        <w:div w:id="1618832436">
          <w:marLeft w:val="0"/>
          <w:marRight w:val="0"/>
          <w:marTop w:val="0"/>
          <w:marBottom w:val="0"/>
          <w:divBdr>
            <w:top w:val="none" w:sz="0" w:space="0" w:color="auto"/>
            <w:left w:val="none" w:sz="0" w:space="0" w:color="auto"/>
            <w:bottom w:val="none" w:sz="0" w:space="0" w:color="auto"/>
            <w:right w:val="none" w:sz="0" w:space="0" w:color="auto"/>
          </w:divBdr>
        </w:div>
        <w:div w:id="898133233">
          <w:marLeft w:val="0"/>
          <w:marRight w:val="0"/>
          <w:marTop w:val="0"/>
          <w:marBottom w:val="0"/>
          <w:divBdr>
            <w:top w:val="none" w:sz="0" w:space="0" w:color="auto"/>
            <w:left w:val="none" w:sz="0" w:space="0" w:color="auto"/>
            <w:bottom w:val="none" w:sz="0" w:space="0" w:color="auto"/>
            <w:right w:val="none" w:sz="0" w:space="0" w:color="auto"/>
          </w:divBdr>
        </w:div>
      </w:divsChild>
    </w:div>
    <w:div w:id="2129085274">
      <w:bodyDiv w:val="1"/>
      <w:marLeft w:val="0"/>
      <w:marRight w:val="0"/>
      <w:marTop w:val="0"/>
      <w:marBottom w:val="0"/>
      <w:divBdr>
        <w:top w:val="none" w:sz="0" w:space="0" w:color="auto"/>
        <w:left w:val="none" w:sz="0" w:space="0" w:color="auto"/>
        <w:bottom w:val="none" w:sz="0" w:space="0" w:color="auto"/>
        <w:right w:val="none" w:sz="0" w:space="0" w:color="auto"/>
      </w:divBdr>
      <w:divsChild>
        <w:div w:id="557712462">
          <w:marLeft w:val="0"/>
          <w:marRight w:val="0"/>
          <w:marTop w:val="0"/>
          <w:marBottom w:val="0"/>
          <w:divBdr>
            <w:top w:val="none" w:sz="0" w:space="0" w:color="auto"/>
            <w:left w:val="none" w:sz="0" w:space="0" w:color="auto"/>
            <w:bottom w:val="none" w:sz="0" w:space="0" w:color="auto"/>
            <w:right w:val="none" w:sz="0" w:space="0" w:color="auto"/>
          </w:divBdr>
        </w:div>
        <w:div w:id="659431590">
          <w:marLeft w:val="0"/>
          <w:marRight w:val="0"/>
          <w:marTop w:val="0"/>
          <w:marBottom w:val="0"/>
          <w:divBdr>
            <w:top w:val="none" w:sz="0" w:space="0" w:color="auto"/>
            <w:left w:val="none" w:sz="0" w:space="0" w:color="auto"/>
            <w:bottom w:val="none" w:sz="0" w:space="0" w:color="auto"/>
            <w:right w:val="none" w:sz="0" w:space="0" w:color="auto"/>
          </w:divBdr>
        </w:div>
        <w:div w:id="441337514">
          <w:marLeft w:val="0"/>
          <w:marRight w:val="0"/>
          <w:marTop w:val="0"/>
          <w:marBottom w:val="0"/>
          <w:divBdr>
            <w:top w:val="none" w:sz="0" w:space="0" w:color="auto"/>
            <w:left w:val="none" w:sz="0" w:space="0" w:color="auto"/>
            <w:bottom w:val="none" w:sz="0" w:space="0" w:color="auto"/>
            <w:right w:val="none" w:sz="0" w:space="0" w:color="auto"/>
          </w:divBdr>
        </w:div>
        <w:div w:id="2026056995">
          <w:marLeft w:val="0"/>
          <w:marRight w:val="0"/>
          <w:marTop w:val="0"/>
          <w:marBottom w:val="0"/>
          <w:divBdr>
            <w:top w:val="none" w:sz="0" w:space="0" w:color="auto"/>
            <w:left w:val="none" w:sz="0" w:space="0" w:color="auto"/>
            <w:bottom w:val="none" w:sz="0" w:space="0" w:color="auto"/>
            <w:right w:val="none" w:sz="0" w:space="0" w:color="auto"/>
          </w:divBdr>
        </w:div>
        <w:div w:id="811367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ckbill.com/bill/georgia-senate-bill-4-blind-persons-braille-literacy-rights-and-education-act-enact/2313375/" TargetMode="External"/><Relationship Id="rId13" Type="http://schemas.openxmlformats.org/officeDocument/2006/relationships/hyperlink" Target="https://www.casey.senate.gov/news/releases/casey-introduces-suite-of-bills-to-expand-access-to-savings-accounts-for-people-with-disabilities" TargetMode="External"/><Relationship Id="rId18" Type="http://schemas.openxmlformats.org/officeDocument/2006/relationships/hyperlink" Target="https://mcmorris.house.gov/posts/mcmorris-rodgers-bonamici-lead-bipartisan-bill-to-help-students-with-disabilities-access-college-support-services" TargetMode="External"/><Relationship Id="rId3" Type="http://schemas.openxmlformats.org/officeDocument/2006/relationships/settings" Target="settings.xml"/><Relationship Id="rId21" Type="http://schemas.openxmlformats.org/officeDocument/2006/relationships/hyperlink" Target="https://ncil.org/5-for-5-campaign-launch/" TargetMode="External"/><Relationship Id="rId7" Type="http://schemas.openxmlformats.org/officeDocument/2006/relationships/hyperlink" Target="https://www.gpb.org/news/2022/12/14/georgia-legislative-committee-proposes-path-end-disability-services-waitlist" TargetMode="External"/><Relationship Id="rId12" Type="http://schemas.openxmlformats.org/officeDocument/2006/relationships/hyperlink" Target="https://nlihc.org/resource/georgia-passes-new-tenant-protection-law-renters-establishing-minimum-habitability" TargetMode="External"/><Relationship Id="rId17" Type="http://schemas.openxmlformats.org/officeDocument/2006/relationships/hyperlink" Target="https://mcmorris.house.gov/posts/mcmorris-rodgers-reintroduces-bipartisan-bicameral-legislation-to-create-equal-opportunities-in-employment-for-workers-with-disabiliti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hearc.org/blog/new-bipartisan-bill-would-advance-economic-security-for-disabled-americans/" TargetMode="External"/><Relationship Id="rId20" Type="http://schemas.openxmlformats.org/officeDocument/2006/relationships/hyperlink" Target="https://stevens.house.gov/media/press-releases/stevens-introduces-bill-make-home-accessible-millions-americans-disabilities" TargetMode="External"/><Relationship Id="rId1" Type="http://schemas.openxmlformats.org/officeDocument/2006/relationships/numbering" Target="numbering.xml"/><Relationship Id="rId6" Type="http://schemas.openxmlformats.org/officeDocument/2006/relationships/hyperlink" Target="https://trackbill.com/bill/georgia-senate-bill-4-blind-persons-braille-literacy-rights-and-education-act-enact/2313375/" TargetMode="External"/><Relationship Id="rId11" Type="http://schemas.openxmlformats.org/officeDocument/2006/relationships/hyperlink" Target="https://nlihc.org/resource/georgia-passes-new-tenant-protection-law-renters-establishing-minimum-habitability" TargetMode="External"/><Relationship Id="rId24" Type="http://schemas.openxmlformats.org/officeDocument/2006/relationships/fontTable" Target="fontTable.xml"/><Relationship Id="rId5" Type="http://schemas.openxmlformats.org/officeDocument/2006/relationships/hyperlink" Target="https://www.gpb.org/news/2022/12/14/georgia-legislative-committee-proposes-path-end-disability-services-waitlist" TargetMode="External"/><Relationship Id="rId15" Type="http://schemas.openxmlformats.org/officeDocument/2006/relationships/hyperlink" Target="https://www.congress.gov/bill/118th-congress/senate-bill/1219" TargetMode="External"/><Relationship Id="rId23" Type="http://schemas.openxmlformats.org/officeDocument/2006/relationships/hyperlink" Target="https://ncil.org/5-for-5-campaign-launch/" TargetMode="External"/><Relationship Id="rId10" Type="http://schemas.openxmlformats.org/officeDocument/2006/relationships/hyperlink" Target="https://avlf.org/news/georgia-governor-signs-house-bill-404-championing-renters-rights-and-housing-justice/" TargetMode="External"/><Relationship Id="rId19" Type="http://schemas.openxmlformats.org/officeDocument/2006/relationships/hyperlink" Target="https://mcmorris.house.gov/posts/mcmorris-rodgers-bonamici-lead-bipartisan-bill-to-help-students-with-disabilities-access-college-support-services" TargetMode="External"/><Relationship Id="rId4" Type="http://schemas.openxmlformats.org/officeDocument/2006/relationships/webSettings" Target="webSettings.xml"/><Relationship Id="rId9" Type="http://schemas.openxmlformats.org/officeDocument/2006/relationships/hyperlink" Target="https://www.gpb.org/news/2022/12/14/georgia-legislative-committee-proposes-path-end-disability-services-waitlist" TargetMode="External"/><Relationship Id="rId14" Type="http://schemas.openxmlformats.org/officeDocument/2006/relationships/hyperlink" Target="https://www.wyden.senate.gov/news/press-releases/wyden-colleagues-introduce-bill-to-make-federal-technology-more-accessible-for-people-with-disabilities" TargetMode="External"/><Relationship Id="rId22" Type="http://schemas.openxmlformats.org/officeDocument/2006/relationships/hyperlink" Target="https://ncil.org/5-for-5-campaign-lau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1708</Words>
  <Characters>9738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Gibson</dc:creator>
  <cp:keywords/>
  <dc:description/>
  <cp:lastModifiedBy>Keya Mehta</cp:lastModifiedBy>
  <cp:revision>2</cp:revision>
  <dcterms:created xsi:type="dcterms:W3CDTF">2024-10-04T15:32:00Z</dcterms:created>
  <dcterms:modified xsi:type="dcterms:W3CDTF">2024-10-04T15:32:00Z</dcterms:modified>
</cp:coreProperties>
</file>